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F1F03">
      <w:pPr>
        <w:rPr>
          <w:rFonts w:ascii="黑体" w:eastAsia="黑体"/>
          <w:color w:val="000000" w:themeColor="text1"/>
          <w:sz w:val="32"/>
          <w:szCs w:val="32"/>
          <w14:textFill>
            <w14:solidFill>
              <w14:schemeClr w14:val="tx1"/>
            </w14:solidFill>
          </w14:textFill>
        </w:rPr>
      </w:pPr>
      <w:bookmarkStart w:id="0" w:name="_Hlk508724799"/>
    </w:p>
    <w:p w14:paraId="7AA1BE05">
      <w:pPr>
        <w:snapToGrid w:val="0"/>
        <w:jc w:val="center"/>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河南省本科高等教育教学成果等级评定</w:t>
      </w:r>
    </w:p>
    <w:p w14:paraId="6AE0F180">
      <w:pPr>
        <w:snapToGrid w:val="0"/>
        <w:jc w:val="center"/>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附件材料</w:t>
      </w:r>
    </w:p>
    <w:p w14:paraId="21B0DA78">
      <w:pPr>
        <w:jc w:val="center"/>
        <w:rPr>
          <w:rFonts w:ascii="仿宋" w:hAnsi="仿宋" w:eastAsia="仿宋"/>
          <w:color w:val="000000" w:themeColor="text1"/>
          <w:sz w:val="32"/>
          <w:szCs w:val="36"/>
          <w14:textFill>
            <w14:solidFill>
              <w14:schemeClr w14:val="tx1"/>
            </w14:solidFill>
          </w14:textFill>
        </w:rPr>
      </w:pPr>
      <w:r>
        <w:rPr>
          <w:rFonts w:hint="eastAsia" w:ascii="楷体_GB2312" w:hAnsi="仿宋" w:eastAsia="楷体_GB2312"/>
          <w:color w:val="000000" w:themeColor="text1"/>
          <w:sz w:val="32"/>
          <w:szCs w:val="36"/>
          <w14:textFill>
            <w14:solidFill>
              <w14:schemeClr w14:val="tx1"/>
            </w14:solidFill>
          </w14:textFill>
        </w:rPr>
        <w:t>（请以此页为封面，将附件单独装订成册）</w:t>
      </w:r>
    </w:p>
    <w:p w14:paraId="29CD6642">
      <w:pPr>
        <w:rPr>
          <w:rFonts w:ascii="黑体" w:eastAsia="黑体"/>
          <w:color w:val="000000" w:themeColor="text1"/>
          <w:sz w:val="36"/>
          <w:szCs w:val="32"/>
          <w14:textFill>
            <w14:solidFill>
              <w14:schemeClr w14:val="tx1"/>
            </w14:solidFill>
          </w14:textFill>
        </w:rPr>
      </w:pPr>
    </w:p>
    <w:tbl>
      <w:tblPr>
        <w:tblStyle w:val="10"/>
        <w:tblW w:w="4999" w:type="pct"/>
        <w:tblInd w:w="0" w:type="dxa"/>
        <w:tblLayout w:type="autofit"/>
        <w:tblCellMar>
          <w:top w:w="0" w:type="dxa"/>
          <w:left w:w="108" w:type="dxa"/>
          <w:bottom w:w="0" w:type="dxa"/>
          <w:right w:w="108" w:type="dxa"/>
        </w:tblCellMar>
      </w:tblPr>
      <w:tblGrid>
        <w:gridCol w:w="2337"/>
        <w:gridCol w:w="6892"/>
      </w:tblGrid>
      <w:tr w14:paraId="13A532C8">
        <w:tblPrEx>
          <w:tblCellMar>
            <w:top w:w="0" w:type="dxa"/>
            <w:left w:w="108" w:type="dxa"/>
            <w:bottom w:w="0" w:type="dxa"/>
            <w:right w:w="108" w:type="dxa"/>
          </w:tblCellMar>
        </w:tblPrEx>
        <w:trPr>
          <w:trHeight w:val="1496" w:hRule="atLeast"/>
        </w:trPr>
        <w:tc>
          <w:tcPr>
            <w:tcW w:w="1266" w:type="pct"/>
            <w:vAlign w:val="top"/>
          </w:tcPr>
          <w:p w14:paraId="7107B63A">
            <w:pPr>
              <w:spacing w:line="360" w:lineRule="auto"/>
              <w:jc w:val="distribute"/>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成果名称</w:t>
            </w:r>
          </w:p>
        </w:tc>
        <w:tc>
          <w:tcPr>
            <w:tcW w:w="3733" w:type="pct"/>
            <w:vAlign w:val="center"/>
          </w:tcPr>
          <w:p w14:paraId="5D471251">
            <w:pPr>
              <w:spacing w:line="240" w:lineRule="auto"/>
              <w:rPr>
                <w:rFonts w:ascii="仿宋_GB2312" w:hAnsi="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基于“一中心三明确五注重”数智赋能机械设计基础智慧课</w:t>
            </w:r>
            <w:r>
              <w:rPr>
                <w:rFonts w:hint="eastAsia" w:ascii="黑体" w:hAnsi="黑体" w:eastAsia="黑体" w:cs="黑体"/>
                <w:color w:val="000000" w:themeColor="text1"/>
                <w:sz w:val="32"/>
                <w:szCs w:val="32"/>
                <w:lang w:val="en-US" w:eastAsia="zh-CN"/>
                <w14:textFill>
                  <w14:solidFill>
                    <w14:schemeClr w14:val="tx1"/>
                  </w14:solidFill>
                </w14:textFill>
              </w:rPr>
              <w:t>程</w:t>
            </w:r>
            <w:r>
              <w:rPr>
                <w:rFonts w:hint="eastAsia" w:ascii="黑体" w:hAnsi="黑体" w:eastAsia="黑体" w:cs="黑体"/>
                <w:color w:val="000000" w:themeColor="text1"/>
                <w:sz w:val="32"/>
                <w:szCs w:val="32"/>
                <w14:textFill>
                  <w14:solidFill>
                    <w14:schemeClr w14:val="tx1"/>
                  </w14:solidFill>
                </w14:textFill>
              </w:rPr>
              <w:t>建设与实践</w:t>
            </w:r>
          </w:p>
        </w:tc>
      </w:tr>
      <w:tr w14:paraId="5777577A">
        <w:tblPrEx>
          <w:tblCellMar>
            <w:top w:w="0" w:type="dxa"/>
            <w:left w:w="108" w:type="dxa"/>
            <w:bottom w:w="0" w:type="dxa"/>
            <w:right w:w="108" w:type="dxa"/>
          </w:tblCellMar>
        </w:tblPrEx>
        <w:tc>
          <w:tcPr>
            <w:tcW w:w="1266" w:type="pct"/>
          </w:tcPr>
          <w:p w14:paraId="5410B624">
            <w:pPr>
              <w:spacing w:line="360" w:lineRule="auto"/>
              <w:jc w:val="distribute"/>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第一完成单位</w:t>
            </w:r>
          </w:p>
        </w:tc>
        <w:tc>
          <w:tcPr>
            <w:tcW w:w="3733" w:type="pct"/>
          </w:tcPr>
          <w:p w14:paraId="6C7186CF">
            <w:pPr>
              <w:spacing w:line="360" w:lineRule="auto"/>
              <w:rPr>
                <w:rFonts w:ascii="仿宋_GB2312" w:hAnsi="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华北水利水电大学</w:t>
            </w:r>
          </w:p>
        </w:tc>
      </w:tr>
      <w:tr w14:paraId="128D0837">
        <w:tblPrEx>
          <w:tblCellMar>
            <w:top w:w="0" w:type="dxa"/>
            <w:left w:w="108" w:type="dxa"/>
            <w:bottom w:w="0" w:type="dxa"/>
            <w:right w:w="108" w:type="dxa"/>
          </w:tblCellMar>
        </w:tblPrEx>
        <w:tc>
          <w:tcPr>
            <w:tcW w:w="1266" w:type="pct"/>
          </w:tcPr>
          <w:p w14:paraId="28F0610F">
            <w:pPr>
              <w:spacing w:line="360" w:lineRule="auto"/>
              <w:jc w:val="distribute"/>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推荐序号</w:t>
            </w:r>
          </w:p>
        </w:tc>
        <w:tc>
          <w:tcPr>
            <w:tcW w:w="3733" w:type="pct"/>
          </w:tcPr>
          <w:p w14:paraId="6CF6995C">
            <w:pPr>
              <w:spacing w:line="360" w:lineRule="auto"/>
              <w:ind w:firstLine="320" w:firstLineChars="100"/>
              <w:rPr>
                <w:rFonts w:ascii="仿宋_GB2312" w:hAnsi="仿宋_GB2312" w:cs="仿宋_GB2312"/>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u w:val="single"/>
                <w:bdr w:val="single" w:sz="4" w:space="0"/>
                <w:lang w:val="en-US" w:eastAsia="zh-CN"/>
                <w14:textFill>
                  <w14:solidFill>
                    <w14:schemeClr w14:val="tx1"/>
                  </w14:solidFill>
                </w14:textFill>
              </w:rPr>
              <w:t>3</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u w:val="single"/>
                <w:bdr w:val="single" w:sz="4" w:space="0"/>
                <w:lang w:val="en-US" w:eastAsia="zh-CN"/>
                <w14:textFill>
                  <w14:solidFill>
                    <w14:schemeClr w14:val="tx1"/>
                  </w14:solidFill>
                </w14:textFill>
              </w:rPr>
              <w:t>0</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u w:val="single"/>
                <w:bdr w:val="single" w:sz="4" w:space="0"/>
                <w:lang w:val="en-US" w:eastAsia="zh-CN"/>
                <w14:textFill>
                  <w14:solidFill>
                    <w14:schemeClr w14:val="tx1"/>
                  </w14:solidFill>
                </w14:textFill>
              </w:rPr>
              <w:t>1</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u w:val="single"/>
                <w:bdr w:val="single" w:sz="4" w:space="0"/>
                <w:lang w:val="en-US" w:eastAsia="zh-CN"/>
                <w14:textFill>
                  <w14:solidFill>
                    <w14:schemeClr w14:val="tx1"/>
                  </w14:solidFill>
                </w14:textFill>
              </w:rPr>
              <w:t>9</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p>
        </w:tc>
      </w:tr>
    </w:tbl>
    <w:p w14:paraId="1CC3EE6C">
      <w:pPr>
        <w:rPr>
          <w:rFonts w:ascii="仿宋" w:eastAsia="仿宋"/>
          <w:color w:val="000000" w:themeColor="text1"/>
          <w:sz w:val="32"/>
          <w:szCs w:val="32"/>
          <w14:textFill>
            <w14:solidFill>
              <w14:schemeClr w14:val="tx1"/>
            </w14:solidFill>
          </w14:textFill>
        </w:rPr>
      </w:pPr>
    </w:p>
    <w:p w14:paraId="5CD66CFD">
      <w:pP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附件目录：</w:t>
      </w:r>
    </w:p>
    <w:p w14:paraId="1439590E">
      <w:pPr>
        <w:ind w:firstLine="640" w:firstLineChars="200"/>
        <w:rPr>
          <w:rFonts w:ascii="仿宋_GB2312" w:hAnsi="仿宋_GB2312" w:cs="仿宋_GB2312"/>
          <w:color w:val="000000" w:themeColor="text1"/>
          <w:sz w:val="32"/>
          <w:szCs w:val="32"/>
          <w:lang w:val="en"/>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一、《教学成果总结报告》</w:t>
      </w:r>
      <w:r>
        <w:rPr>
          <w:rFonts w:hint="eastAsia" w:ascii="仿宋_GB2312" w:hAnsi="仿宋_GB2312" w:cs="仿宋_GB2312"/>
          <w:color w:val="000000" w:themeColor="text1"/>
          <w:sz w:val="32"/>
          <w:szCs w:val="32"/>
          <w:lang w:val="en"/>
          <w14:textFill>
            <w14:solidFill>
              <w14:schemeClr w14:val="tx1"/>
            </w14:solidFill>
          </w14:textFill>
        </w:rPr>
        <w:t>。</w:t>
      </w:r>
    </w:p>
    <w:p w14:paraId="1E8AFBA2">
      <w:pPr>
        <w:pStyle w:val="5"/>
        <w:ind w:left="0" w:leftChars="0" w:firstLine="640" w:firstLineChars="20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二、国家级和省级教学项目、奖励。</w:t>
      </w:r>
    </w:p>
    <w:p w14:paraId="56F69E68">
      <w:pPr>
        <w:pStyle w:val="5"/>
        <w:ind w:left="0" w:leftChars="0" w:firstLine="640" w:firstLineChars="20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三、教学成果校外推广应用及效果证明材料。</w:t>
      </w:r>
    </w:p>
    <w:p w14:paraId="4EF64E36">
      <w:pPr>
        <w:pStyle w:val="5"/>
        <w:ind w:left="0" w:leftChars="0" w:firstLine="640" w:firstLineChars="20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四、教育教学类论文、论著。</w:t>
      </w:r>
    </w:p>
    <w:p w14:paraId="5D1A6B21">
      <w:pPr>
        <w:pStyle w:val="5"/>
        <w:ind w:left="0" w:leftChars="0" w:firstLine="640" w:firstLineChars="200"/>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五、其他奖励及荣誉。</w:t>
      </w:r>
    </w:p>
    <w:p w14:paraId="2EF4A79D">
      <w:pPr>
        <w:ind w:firstLine="640" w:firstLineChars="200"/>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六、省级及以上新闻媒体报道。</w:t>
      </w:r>
      <w:bookmarkEnd w:id="0"/>
    </w:p>
    <w:p w14:paraId="5EB04A58">
      <w:pPr>
        <w:ind w:firstLine="640" w:firstLineChars="200"/>
        <w:rPr>
          <w:rFonts w:ascii="仿宋_GB2312" w:hAnsi="仿宋_GB2312" w:cs="仿宋_GB2312"/>
          <w:color w:val="000000" w:themeColor="text1"/>
          <w:sz w:val="32"/>
          <w:szCs w:val="32"/>
          <w14:textFill>
            <w14:solidFill>
              <w14:schemeClr w14:val="tx1"/>
            </w14:solidFill>
          </w14:textFill>
        </w:rPr>
      </w:pPr>
    </w:p>
    <w:p w14:paraId="599BB800">
      <w:pPr>
        <w:ind w:firstLine="640" w:firstLineChars="200"/>
        <w:rPr>
          <w:rFonts w:ascii="仿宋_GB2312" w:hAnsi="仿宋_GB2312" w:cs="仿宋_GB2312"/>
          <w:color w:val="000000" w:themeColor="text1"/>
          <w:sz w:val="32"/>
          <w:szCs w:val="32"/>
          <w14:textFill>
            <w14:solidFill>
              <w14:schemeClr w14:val="tx1"/>
            </w14:solidFill>
          </w14:textFill>
        </w:rPr>
      </w:pPr>
    </w:p>
    <w:p w14:paraId="29A556FC">
      <w:pPr>
        <w:ind w:firstLine="640" w:firstLineChars="200"/>
        <w:rPr>
          <w:rFonts w:ascii="仿宋_GB2312" w:hAnsi="仿宋_GB2312" w:cs="仿宋_GB2312"/>
          <w:color w:val="000000" w:themeColor="text1"/>
          <w:sz w:val="32"/>
          <w:szCs w:val="32"/>
          <w14:textFill>
            <w14:solidFill>
              <w14:schemeClr w14:val="tx1"/>
            </w14:solidFill>
          </w14:textFill>
        </w:rPr>
      </w:pPr>
    </w:p>
    <w:p w14:paraId="1A16E0E7">
      <w:pPr>
        <w:ind w:firstLine="640" w:firstLineChars="200"/>
        <w:rPr>
          <w:rFonts w:ascii="仿宋_GB2312" w:hAnsi="仿宋_GB2312" w:cs="仿宋_GB2312"/>
          <w:color w:val="000000" w:themeColor="text1"/>
          <w:sz w:val="32"/>
          <w:szCs w:val="32"/>
          <w14:textFill>
            <w14:solidFill>
              <w14:schemeClr w14:val="tx1"/>
            </w14:solidFill>
          </w14:textFill>
        </w:rPr>
      </w:pPr>
    </w:p>
    <w:p w14:paraId="39F1C4A7">
      <w:pPr>
        <w:ind w:firstLine="600" w:firstLineChars="200"/>
        <w:rPr>
          <w:rFonts w:ascii="黑体" w:hAnsi="宋体" w:eastAsia="黑体"/>
          <w:color w:val="000000" w:themeColor="text1"/>
          <w14:textFill>
            <w14:solidFill>
              <w14:schemeClr w14:val="tx1"/>
            </w14:solidFill>
          </w14:textFill>
        </w:rPr>
        <w:sectPr>
          <w:footerReference r:id="rId3" w:type="default"/>
          <w:pgSz w:w="11907" w:h="16840"/>
          <w:pgMar w:top="1644" w:right="1361" w:bottom="2268" w:left="1531" w:header="0" w:footer="1814" w:gutter="0"/>
          <w:cols w:space="720" w:num="1"/>
          <w:docGrid w:type="linesAndChars" w:linePitch="590" w:charSpace="102"/>
        </w:sectPr>
      </w:pPr>
    </w:p>
    <w:sdt>
      <w:sdtPr>
        <w:rPr>
          <w:rFonts w:cs="Times New Roman" w:asciiTheme="minorHAnsi" w:hAnsiTheme="minorHAnsi" w:eastAsiaTheme="minorEastAsia"/>
          <w:color w:val="000000" w:themeColor="text1"/>
          <w:sz w:val="22"/>
          <w:szCs w:val="22"/>
          <w:lang w:val="zh-CN"/>
          <w14:textFill>
            <w14:solidFill>
              <w14:schemeClr w14:val="tx1"/>
            </w14:solidFill>
          </w14:textFill>
        </w:rPr>
        <w:id w:val="-465890054"/>
        <w:docPartObj>
          <w:docPartGallery w:val="Table of Contents"/>
          <w:docPartUnique/>
        </w:docPartObj>
      </w:sdtPr>
      <w:sdtEndPr>
        <w:rPr>
          <w:rFonts w:cs="Times New Roman" w:asciiTheme="minorHAnsi" w:hAnsiTheme="minorHAnsi" w:eastAsiaTheme="minorEastAsia"/>
          <w:color w:val="000000" w:themeColor="text1"/>
          <w:sz w:val="22"/>
          <w:szCs w:val="22"/>
          <w:lang w:val="zh-CN"/>
          <w14:textFill>
            <w14:solidFill>
              <w14:schemeClr w14:val="tx1"/>
            </w14:solidFill>
          </w14:textFill>
        </w:rPr>
      </w:sdtEndPr>
      <w:sdtContent>
        <w:p w14:paraId="7DF3C481">
          <w:pPr>
            <w:pStyle w:val="15"/>
            <w:jc w:val="center"/>
            <w:rPr>
              <w:b/>
              <w:color w:val="000000" w:themeColor="text1"/>
              <w14:textFill>
                <w14:solidFill>
                  <w14:schemeClr w14:val="tx1"/>
                </w14:solidFill>
              </w14:textFill>
            </w:rPr>
          </w:pPr>
          <w:r>
            <w:rPr>
              <w:b/>
              <w:color w:val="000000" w:themeColor="text1"/>
              <w:lang w:val="zh-CN"/>
              <w14:textFill>
                <w14:solidFill>
                  <w14:schemeClr w14:val="tx1"/>
                </w14:solidFill>
              </w14:textFill>
            </w:rPr>
            <w:t>目</w:t>
          </w:r>
          <w:r>
            <w:rPr>
              <w:rFonts w:hint="eastAsia"/>
              <w:b/>
              <w:color w:val="000000" w:themeColor="text1"/>
              <w:lang w:val="zh-CN"/>
              <w14:textFill>
                <w14:solidFill>
                  <w14:schemeClr w14:val="tx1"/>
                </w14:solidFill>
              </w14:textFill>
            </w:rPr>
            <w:t xml:space="preserve"> </w:t>
          </w:r>
          <w:r>
            <w:rPr>
              <w:b/>
              <w:color w:val="000000" w:themeColor="text1"/>
              <w:lang w:val="zh-CN"/>
              <w14:textFill>
                <w14:solidFill>
                  <w14:schemeClr w14:val="tx1"/>
                </w14:solidFill>
              </w14:textFill>
            </w:rPr>
            <w:t xml:space="preserve"> 录</w:t>
          </w:r>
        </w:p>
        <w:p w14:paraId="0BC67C1B">
          <w:pPr>
            <w:pStyle w:val="8"/>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一、教学成果总结报告</w:t>
          </w:r>
          <w:r>
            <w:rPr>
              <w:color w:val="000000" w:themeColor="text1"/>
              <w:sz w:val="28"/>
              <w:szCs w:val="28"/>
              <w14:textFill>
                <w14:solidFill>
                  <w14:schemeClr w14:val="tx1"/>
                </w14:solidFill>
              </w14:textFill>
            </w:rPr>
            <w:ptab w:relativeTo="margin" w:alignment="right" w:leader="dot"/>
          </w:r>
          <w:r>
            <w:rPr>
              <w:b/>
              <w:bCs/>
              <w:color w:val="000000" w:themeColor="text1"/>
              <w:sz w:val="28"/>
              <w:szCs w:val="28"/>
              <w:lang w:val="zh-CN"/>
              <w14:textFill>
                <w14:solidFill>
                  <w14:schemeClr w14:val="tx1"/>
                </w14:solidFill>
              </w14:textFill>
            </w:rPr>
            <w:t>1</w:t>
          </w:r>
        </w:p>
        <w:p w14:paraId="5893D95F">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eastAsia" w:eastAsia="仿宋_GB2312"/>
              <w:color w:val="000000" w:themeColor="text1"/>
              <w:sz w:val="24"/>
              <w:szCs w:val="24"/>
              <w:lang w:val="zh-CN" w:eastAsia="zh-CN"/>
              <w14:textFill>
                <w14:solidFill>
                  <w14:schemeClr w14:val="tx1"/>
                </w14:solidFill>
              </w14:textFill>
            </w:rPr>
          </w:pPr>
          <w:r>
            <w:rPr>
              <w:rFonts w:hint="eastAsia"/>
              <w:color w:val="000000" w:themeColor="text1"/>
              <w:sz w:val="24"/>
              <w:szCs w:val="24"/>
              <w14:textFill>
                <w14:solidFill>
                  <w14:schemeClr w14:val="tx1"/>
                </w14:solidFill>
              </w14:textFill>
            </w:rPr>
            <w:t>教学成果总结报告</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1</w:t>
          </w:r>
        </w:p>
        <w:p w14:paraId="2586B3CE">
          <w:pPr>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查新报告</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14</w:t>
          </w:r>
        </w:p>
        <w:p w14:paraId="1320D1A3">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b/>
              <w:bCs/>
              <w:color w:val="000000" w:themeColor="text1"/>
              <w:sz w:val="28"/>
              <w:szCs w:val="28"/>
              <w:lang w:val="en-US" w:eastAsia="zh-CN"/>
              <w14:textFill>
                <w14:solidFill>
                  <w14:schemeClr w14:val="tx1"/>
                </w14:solidFill>
              </w14:textFill>
            </w:rPr>
          </w:pPr>
          <w:r>
            <w:rPr>
              <w:rFonts w:hint="eastAsia"/>
              <w:b/>
              <w:bCs/>
              <w:color w:val="000000" w:themeColor="text1"/>
              <w:sz w:val="28"/>
              <w:szCs w:val="28"/>
              <w14:textFill>
                <w14:solidFill>
                  <w14:schemeClr w14:val="tx1"/>
                </w14:solidFill>
              </w14:textFill>
            </w:rPr>
            <w:t>国家级和省级教学项目、奖励</w:t>
          </w:r>
          <w:r>
            <w:rPr>
              <w:color w:val="000000" w:themeColor="text1"/>
              <w:sz w:val="28"/>
              <w:szCs w:val="28"/>
              <w14:textFill>
                <w14:solidFill>
                  <w14:schemeClr w14:val="tx1"/>
                </w14:solidFill>
              </w14:textFill>
            </w:rPr>
            <w:ptab w:relativeTo="margin" w:alignment="right" w:leader="dot"/>
          </w:r>
          <w:r>
            <w:rPr>
              <w:rFonts w:hint="eastAsia"/>
              <w:b/>
              <w:bCs/>
              <w:color w:val="000000" w:themeColor="text1"/>
              <w:sz w:val="28"/>
              <w:szCs w:val="28"/>
              <w:lang w:val="en-US" w:eastAsia="zh-CN"/>
              <w14:textFill>
                <w14:solidFill>
                  <w14:schemeClr w14:val="tx1"/>
                </w14:solidFill>
              </w14:textFill>
            </w:rPr>
            <w:t>25</w:t>
          </w:r>
        </w:p>
        <w:p w14:paraId="30AEB4C0">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国家级和省级教学项目：</w:t>
          </w:r>
        </w:p>
        <w:p w14:paraId="768B88BD">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2020年首批</w:t>
          </w:r>
          <w:r>
            <w:rPr>
              <w:rFonts w:hint="eastAsia" w:ascii="仿宋" w:hAnsi="仿宋" w:eastAsia="仿宋" w:cs="仿宋"/>
              <w:b/>
              <w:bCs/>
              <w:color w:val="000000" w:themeColor="text1"/>
              <w:sz w:val="24"/>
              <w:szCs w:val="24"/>
              <w14:textFill>
                <w14:solidFill>
                  <w14:schemeClr w14:val="tx1"/>
                </w14:solidFill>
              </w14:textFill>
            </w:rPr>
            <w:t>国家级</w:t>
          </w:r>
          <w:r>
            <w:rPr>
              <w:rFonts w:hint="eastAsia" w:ascii="仿宋" w:hAnsi="仿宋" w:eastAsia="仿宋" w:cs="仿宋"/>
              <w:color w:val="000000" w:themeColor="text1"/>
              <w:sz w:val="24"/>
              <w:szCs w:val="24"/>
              <w14:textFill>
                <w14:solidFill>
                  <w14:schemeClr w14:val="tx1"/>
                </w14:solidFill>
              </w14:textFill>
            </w:rPr>
            <w:t>一流本科课程认定，工业设计面面观，成员第二</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28</w:t>
          </w:r>
        </w:p>
        <w:p w14:paraId="3F5F295C">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2021年度</w:t>
          </w:r>
          <w:r>
            <w:rPr>
              <w:rFonts w:hint="eastAsia" w:ascii="仿宋" w:hAnsi="仿宋" w:eastAsia="仿宋" w:cs="仿宋"/>
              <w:b/>
              <w:bCs/>
              <w:color w:val="000000" w:themeColor="text1"/>
              <w:sz w:val="24"/>
              <w:szCs w:val="24"/>
              <w14:textFill>
                <w14:solidFill>
                  <w14:schemeClr w14:val="tx1"/>
                </w14:solidFill>
              </w14:textFill>
            </w:rPr>
            <w:t>国家级</w:t>
          </w:r>
          <w:r>
            <w:rPr>
              <w:rFonts w:hint="eastAsia" w:ascii="仿宋" w:hAnsi="仿宋" w:eastAsia="仿宋" w:cs="仿宋"/>
              <w:color w:val="000000" w:themeColor="text1"/>
              <w:sz w:val="24"/>
              <w:szCs w:val="24"/>
              <w14:textFill>
                <w14:solidFill>
                  <w14:schemeClr w14:val="tx1"/>
                </w14:solidFill>
              </w14:textFill>
            </w:rPr>
            <w:t>一流本科专业建设点，机械工程，成员主持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29</w:t>
          </w:r>
        </w:p>
        <w:p w14:paraId="79F8BD01">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2025年第三批</w:t>
          </w:r>
          <w:r>
            <w:rPr>
              <w:rFonts w:hint="eastAsia" w:ascii="仿宋" w:hAnsi="仿宋" w:eastAsia="仿宋" w:cs="仿宋"/>
              <w:b/>
              <w:bCs/>
              <w:color w:val="000000" w:themeColor="text1"/>
              <w:sz w:val="24"/>
              <w:szCs w:val="24"/>
              <w14:textFill>
                <w14:solidFill>
                  <w14:schemeClr w14:val="tx1"/>
                </w14:solidFill>
              </w14:textFill>
            </w:rPr>
            <w:t>国家级</w:t>
          </w:r>
          <w:r>
            <w:rPr>
              <w:rFonts w:hint="eastAsia" w:ascii="仿宋" w:hAnsi="仿宋" w:eastAsia="仿宋" w:cs="仿宋"/>
              <w:color w:val="000000" w:themeColor="text1"/>
              <w:sz w:val="24"/>
              <w:szCs w:val="24"/>
              <w14:textFill>
                <w14:solidFill>
                  <w14:schemeClr w14:val="tx1"/>
                </w14:solidFill>
              </w14:textFill>
            </w:rPr>
            <w:t>一流本科课程认定，智能机器人路径规划虚拟仿真实验，成员主持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33</w:t>
          </w:r>
        </w:p>
        <w:p w14:paraId="51E17402">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eastAsia="仿宋_GB2312"/>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2017年</w:t>
          </w:r>
          <w:r>
            <w:rPr>
              <w:rFonts w:hint="eastAsia" w:ascii="仿宋" w:hAnsi="仿宋" w:eastAsia="仿宋" w:cs="仿宋"/>
              <w:color w:val="000000" w:themeColor="text1"/>
              <w:sz w:val="24"/>
              <w:szCs w:val="24"/>
              <w:lang w:val="en-US" w:eastAsia="zh-CN"/>
              <w14:textFill>
                <w14:solidFill>
                  <w14:schemeClr w14:val="tx1"/>
                </w14:solidFill>
              </w14:textFill>
            </w:rPr>
            <w:t>度</w:t>
          </w:r>
          <w:r>
            <w:rPr>
              <w:rFonts w:hint="eastAsia" w:ascii="仿宋" w:hAnsi="仿宋" w:eastAsia="仿宋" w:cs="仿宋"/>
              <w:b/>
              <w:bCs/>
              <w:color w:val="000000" w:themeColor="text1"/>
              <w:sz w:val="24"/>
              <w:szCs w:val="24"/>
              <w:lang w:val="en-US" w:eastAsia="zh-CN"/>
              <w14:textFill>
                <w14:solidFill>
                  <w14:schemeClr w14:val="tx1"/>
                </w14:solidFill>
              </w14:textFill>
            </w:rPr>
            <w:t>省级</w:t>
          </w:r>
          <w:r>
            <w:rPr>
              <w:rFonts w:hint="eastAsia" w:ascii="仿宋" w:hAnsi="仿宋" w:eastAsia="仿宋" w:cs="仿宋"/>
              <w:color w:val="000000" w:themeColor="text1"/>
              <w:sz w:val="24"/>
              <w:szCs w:val="24"/>
              <w14:textFill>
                <w14:solidFill>
                  <w14:schemeClr w14:val="tx1"/>
                </w14:solidFill>
              </w14:textFill>
            </w:rPr>
            <w:t>项目，“在《中国制造2025》和新工科指导下机械工程专业人才培养模式探索与实践”，成员主持，主持人第二</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35</w:t>
          </w:r>
        </w:p>
        <w:p w14:paraId="0AB8EB7D">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2019年</w:t>
          </w:r>
          <w:r>
            <w:rPr>
              <w:rFonts w:hint="eastAsia" w:ascii="仿宋" w:hAnsi="仿宋" w:eastAsia="仿宋" w:cs="仿宋"/>
              <w:color w:val="000000" w:themeColor="text1"/>
              <w:sz w:val="24"/>
              <w:szCs w:val="24"/>
              <w:lang w:val="en-US" w:eastAsia="zh-CN"/>
              <w14:textFill>
                <w14:solidFill>
                  <w14:schemeClr w14:val="tx1"/>
                </w14:solidFill>
              </w14:textFill>
            </w:rPr>
            <w:t>度</w:t>
          </w:r>
          <w:r>
            <w:rPr>
              <w:rFonts w:hint="eastAsia" w:ascii="仿宋" w:hAnsi="仿宋" w:eastAsia="仿宋" w:cs="仿宋"/>
              <w:b/>
              <w:bCs/>
              <w:color w:val="000000" w:themeColor="text1"/>
              <w:sz w:val="24"/>
              <w:szCs w:val="24"/>
              <w:lang w:val="en-US" w:eastAsia="zh-CN"/>
              <w14:textFill>
                <w14:solidFill>
                  <w14:schemeClr w14:val="tx1"/>
                </w14:solidFill>
              </w14:textFill>
            </w:rPr>
            <w:t>省级</w:t>
          </w:r>
          <w:r>
            <w:rPr>
              <w:rFonts w:hint="eastAsia" w:ascii="仿宋" w:hAnsi="仿宋" w:eastAsia="仿宋" w:cs="仿宋"/>
              <w:color w:val="000000" w:themeColor="text1"/>
              <w:sz w:val="24"/>
              <w:szCs w:val="24"/>
              <w14:textFill>
                <w14:solidFill>
                  <w14:schemeClr w14:val="tx1"/>
                </w14:solidFill>
              </w14:textFill>
            </w:rPr>
            <w:t>项目，”工程教育专业认证视角下的工科专业非技术能力培养研究与实践”，成员主持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37</w:t>
          </w:r>
        </w:p>
        <w:p w14:paraId="00782B7B">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eastAsia="仿宋_GB2312"/>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2019年</w:t>
          </w:r>
          <w:r>
            <w:rPr>
              <w:rFonts w:hint="eastAsia" w:ascii="仿宋" w:hAnsi="仿宋" w:eastAsia="仿宋" w:cs="仿宋"/>
              <w:color w:val="000000" w:themeColor="text1"/>
              <w:sz w:val="24"/>
              <w:szCs w:val="24"/>
              <w:lang w:val="en-US" w:eastAsia="zh-CN"/>
              <w14:textFill>
                <w14:solidFill>
                  <w14:schemeClr w14:val="tx1"/>
                </w14:solidFill>
              </w14:textFill>
            </w:rPr>
            <w:t>度</w:t>
          </w:r>
          <w:r>
            <w:rPr>
              <w:rFonts w:hint="eastAsia" w:ascii="仿宋" w:hAnsi="仿宋" w:eastAsia="仿宋" w:cs="仿宋"/>
              <w:b/>
              <w:bCs/>
              <w:color w:val="000000" w:themeColor="text1"/>
              <w:sz w:val="24"/>
              <w:szCs w:val="24"/>
              <w:lang w:val="en-US" w:eastAsia="zh-CN"/>
              <w14:textFill>
                <w14:solidFill>
                  <w14:schemeClr w14:val="tx1"/>
                </w14:solidFill>
              </w14:textFill>
            </w:rPr>
            <w:t>省级</w:t>
          </w:r>
          <w:r>
            <w:rPr>
              <w:rFonts w:hint="eastAsia" w:ascii="仿宋" w:hAnsi="仿宋" w:eastAsia="仿宋" w:cs="仿宋"/>
              <w:color w:val="000000" w:themeColor="text1"/>
              <w:sz w:val="24"/>
              <w:szCs w:val="24"/>
              <w14:textFill>
                <w14:solidFill>
                  <w14:schemeClr w14:val="tx1"/>
                </w14:solidFill>
              </w14:textFill>
            </w:rPr>
            <w:t>项目，“基于虚拟仿真与人工智能的机械基础类课程在线学习模式研究与实践”，成员第二</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38</w:t>
          </w:r>
        </w:p>
        <w:p w14:paraId="76AA8293">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2019年</w:t>
          </w:r>
          <w:r>
            <w:rPr>
              <w:rFonts w:hint="eastAsia" w:ascii="仿宋" w:hAnsi="仿宋" w:eastAsia="仿宋" w:cs="仿宋"/>
              <w:color w:val="000000" w:themeColor="text1"/>
              <w:sz w:val="24"/>
              <w:szCs w:val="24"/>
              <w:lang w:val="en-US" w:eastAsia="zh-CN"/>
              <w14:textFill>
                <w14:solidFill>
                  <w14:schemeClr w14:val="tx1"/>
                </w14:solidFill>
              </w14:textFill>
            </w:rPr>
            <w:t>度</w:t>
          </w:r>
          <w:r>
            <w:rPr>
              <w:rFonts w:hint="eastAsia" w:ascii="仿宋" w:hAnsi="仿宋" w:eastAsia="仿宋" w:cs="仿宋"/>
              <w:b/>
              <w:bCs/>
              <w:color w:val="000000" w:themeColor="text1"/>
              <w:sz w:val="24"/>
              <w:szCs w:val="24"/>
              <w:lang w:val="en-US" w:eastAsia="zh-CN"/>
              <w14:textFill>
                <w14:solidFill>
                  <w14:schemeClr w14:val="tx1"/>
                </w14:solidFill>
              </w14:textFill>
            </w:rPr>
            <w:t>省级</w:t>
          </w:r>
          <w:r>
            <w:rPr>
              <w:rFonts w:hint="eastAsia" w:ascii="仿宋" w:hAnsi="仿宋" w:eastAsia="仿宋" w:cs="仿宋"/>
              <w:color w:val="000000" w:themeColor="text1"/>
              <w:sz w:val="24"/>
              <w:szCs w:val="24"/>
              <w14:textFill>
                <w14:solidFill>
                  <w14:schemeClr w14:val="tx1"/>
                </w14:solidFill>
              </w14:textFill>
            </w:rPr>
            <w:t>项目，“新时代“新工科”建设背景下机械原理课程教学改革的研究与实践”，主持人主持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39</w:t>
          </w:r>
        </w:p>
        <w:p w14:paraId="766C39C9">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2021年</w:t>
          </w:r>
          <w:r>
            <w:rPr>
              <w:rFonts w:hint="eastAsia" w:ascii="仿宋" w:hAnsi="仿宋" w:eastAsia="仿宋" w:cs="仿宋"/>
              <w:color w:val="000000" w:themeColor="text1"/>
              <w:sz w:val="24"/>
              <w:szCs w:val="24"/>
              <w:lang w:val="en-US" w:eastAsia="zh-CN"/>
              <w14:textFill>
                <w14:solidFill>
                  <w14:schemeClr w14:val="tx1"/>
                </w14:solidFill>
              </w14:textFill>
            </w:rPr>
            <w:t>度</w:t>
          </w:r>
          <w:r>
            <w:rPr>
              <w:rFonts w:hint="eastAsia" w:ascii="仿宋" w:hAnsi="仿宋" w:eastAsia="仿宋" w:cs="仿宋"/>
              <w:b/>
              <w:bCs/>
              <w:color w:val="000000" w:themeColor="text1"/>
              <w:sz w:val="24"/>
              <w:szCs w:val="24"/>
              <w:lang w:val="en-US" w:eastAsia="zh-CN"/>
              <w14:textFill>
                <w14:solidFill>
                  <w14:schemeClr w14:val="tx1"/>
                </w14:solidFill>
              </w14:textFill>
            </w:rPr>
            <w:t>省级</w:t>
          </w:r>
          <w:r>
            <w:rPr>
              <w:rFonts w:hint="eastAsia" w:ascii="仿宋" w:hAnsi="仿宋" w:eastAsia="仿宋" w:cs="仿宋"/>
              <w:color w:val="000000" w:themeColor="text1"/>
              <w:sz w:val="24"/>
              <w:szCs w:val="24"/>
              <w14:textFill>
                <w14:solidFill>
                  <w14:schemeClr w14:val="tx1"/>
                </w14:solidFill>
              </w14:textFill>
            </w:rPr>
            <w:t>项目，“面向大类招生的机械类专业人才培养模式研究与实践”，成员主持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41</w:t>
          </w:r>
        </w:p>
        <w:p w14:paraId="5FAEAB6A">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2021年</w:t>
          </w:r>
          <w:r>
            <w:rPr>
              <w:rFonts w:hint="eastAsia" w:ascii="仿宋" w:hAnsi="仿宋" w:eastAsia="仿宋" w:cs="仿宋"/>
              <w:color w:val="000000" w:themeColor="text1"/>
              <w:sz w:val="24"/>
              <w:szCs w:val="24"/>
              <w:lang w:val="en-US" w:eastAsia="zh-CN"/>
              <w14:textFill>
                <w14:solidFill>
                  <w14:schemeClr w14:val="tx1"/>
                </w14:solidFill>
              </w14:textFill>
            </w:rPr>
            <w:t>度</w:t>
          </w:r>
          <w:r>
            <w:rPr>
              <w:rFonts w:hint="eastAsia" w:ascii="仿宋" w:hAnsi="仿宋" w:eastAsia="仿宋" w:cs="仿宋"/>
              <w:b/>
              <w:bCs/>
              <w:color w:val="000000" w:themeColor="text1"/>
              <w:sz w:val="24"/>
              <w:szCs w:val="24"/>
              <w:lang w:val="en-US" w:eastAsia="zh-CN"/>
              <w14:textFill>
                <w14:solidFill>
                  <w14:schemeClr w14:val="tx1"/>
                </w14:solidFill>
              </w14:textFill>
            </w:rPr>
            <w:t>省级</w:t>
          </w:r>
          <w:r>
            <w:rPr>
              <w:rFonts w:hint="eastAsia" w:ascii="仿宋" w:hAnsi="仿宋" w:eastAsia="仿宋" w:cs="仿宋"/>
              <w:color w:val="000000" w:themeColor="text1"/>
              <w:sz w:val="24"/>
              <w:szCs w:val="24"/>
              <w14:textFill>
                <w14:solidFill>
                  <w14:schemeClr w14:val="tx1"/>
                </w14:solidFill>
              </w14:textFill>
            </w:rPr>
            <w:t>项目，“现代综合性大学工科专业教学督导模式的研究与实践”，成员第三</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42</w:t>
          </w:r>
        </w:p>
        <w:p w14:paraId="24C944F1">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2021年</w:t>
          </w:r>
          <w:r>
            <w:rPr>
              <w:rFonts w:hint="eastAsia" w:ascii="仿宋" w:hAnsi="仿宋" w:eastAsia="仿宋" w:cs="仿宋"/>
              <w:color w:val="000000" w:themeColor="text1"/>
              <w:sz w:val="24"/>
              <w:szCs w:val="24"/>
              <w:lang w:val="en-US" w:eastAsia="zh-CN"/>
              <w14:textFill>
                <w14:solidFill>
                  <w14:schemeClr w14:val="tx1"/>
                </w14:solidFill>
              </w14:textFill>
            </w:rPr>
            <w:t>度</w:t>
          </w:r>
          <w:r>
            <w:rPr>
              <w:rFonts w:hint="eastAsia" w:ascii="仿宋" w:hAnsi="仿宋" w:eastAsia="仿宋" w:cs="仿宋"/>
              <w:b/>
              <w:bCs/>
              <w:color w:val="000000" w:themeColor="text1"/>
              <w:sz w:val="24"/>
              <w:szCs w:val="24"/>
              <w:lang w:val="en-US" w:eastAsia="zh-CN"/>
              <w14:textFill>
                <w14:solidFill>
                  <w14:schemeClr w14:val="tx1"/>
                </w14:solidFill>
              </w14:textFill>
            </w:rPr>
            <w:t>省级</w:t>
          </w:r>
          <w:r>
            <w:rPr>
              <w:rFonts w:hint="eastAsia" w:ascii="仿宋" w:hAnsi="仿宋" w:eastAsia="仿宋" w:cs="仿宋"/>
              <w:color w:val="000000" w:themeColor="text1"/>
              <w:sz w:val="24"/>
              <w:szCs w:val="24"/>
              <w14:textFill>
                <w14:solidFill>
                  <w14:schemeClr w14:val="tx1"/>
                </w14:solidFill>
              </w14:textFill>
            </w:rPr>
            <w:t>项目，“新工科背景下基于学科竞赛牵引的机械与动力类创新型应用人才培养研究与实践”，成员主持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43</w:t>
          </w:r>
        </w:p>
        <w:p w14:paraId="6B2BE874">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2021年</w:t>
          </w:r>
          <w:r>
            <w:rPr>
              <w:rFonts w:hint="eastAsia" w:ascii="仿宋" w:hAnsi="仿宋" w:eastAsia="仿宋" w:cs="仿宋"/>
              <w:color w:val="000000" w:themeColor="text1"/>
              <w:sz w:val="24"/>
              <w:szCs w:val="24"/>
              <w:lang w:val="en-US" w:eastAsia="zh-CN"/>
              <w14:textFill>
                <w14:solidFill>
                  <w14:schemeClr w14:val="tx1"/>
                </w14:solidFill>
              </w14:textFill>
            </w:rPr>
            <w:t>度</w:t>
          </w:r>
          <w:r>
            <w:rPr>
              <w:rFonts w:hint="eastAsia" w:ascii="仿宋" w:hAnsi="仿宋" w:eastAsia="仿宋" w:cs="仿宋"/>
              <w:b/>
              <w:bCs/>
              <w:color w:val="000000" w:themeColor="text1"/>
              <w:sz w:val="24"/>
              <w:szCs w:val="24"/>
              <w:lang w:val="en-US" w:eastAsia="zh-CN"/>
              <w14:textFill>
                <w14:solidFill>
                  <w14:schemeClr w14:val="tx1"/>
                </w14:solidFill>
              </w14:textFill>
            </w:rPr>
            <w:t>省级</w:t>
          </w:r>
          <w:r>
            <w:rPr>
              <w:rFonts w:hint="eastAsia" w:ascii="仿宋" w:hAnsi="仿宋" w:eastAsia="仿宋" w:cs="仿宋"/>
              <w:color w:val="000000" w:themeColor="text1"/>
              <w:sz w:val="24"/>
              <w:szCs w:val="24"/>
              <w14:textFill>
                <w14:solidFill>
                  <w14:schemeClr w14:val="tx1"/>
                </w14:solidFill>
              </w14:textFill>
            </w:rPr>
            <w:t>项目，“聚焦国家创新高地的大学生创新创业能力培养研究与实践”，主持人第三</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44</w:t>
          </w:r>
        </w:p>
        <w:p w14:paraId="75CB0B32">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2024年</w:t>
          </w:r>
          <w:r>
            <w:rPr>
              <w:rFonts w:hint="eastAsia" w:ascii="仿宋" w:hAnsi="仿宋" w:eastAsia="仿宋" w:cs="仿宋"/>
              <w:color w:val="000000" w:themeColor="text1"/>
              <w:sz w:val="24"/>
              <w:szCs w:val="24"/>
              <w:lang w:val="en-US" w:eastAsia="zh-CN"/>
              <w14:textFill>
                <w14:solidFill>
                  <w14:schemeClr w14:val="tx1"/>
                </w14:solidFill>
              </w14:textFill>
            </w:rPr>
            <w:t>度</w:t>
          </w:r>
          <w:r>
            <w:rPr>
              <w:rFonts w:hint="eastAsia" w:ascii="仿宋" w:hAnsi="仿宋" w:eastAsia="仿宋" w:cs="仿宋"/>
              <w:b/>
              <w:bCs/>
              <w:color w:val="000000" w:themeColor="text1"/>
              <w:sz w:val="24"/>
              <w:szCs w:val="24"/>
              <w:lang w:val="en-US" w:eastAsia="zh-CN"/>
              <w14:textFill>
                <w14:solidFill>
                  <w14:schemeClr w14:val="tx1"/>
                </w14:solidFill>
              </w14:textFill>
            </w:rPr>
            <w:t>省级</w:t>
          </w:r>
          <w:r>
            <w:rPr>
              <w:rFonts w:hint="eastAsia" w:ascii="仿宋" w:hAnsi="仿宋" w:eastAsia="仿宋" w:cs="仿宋"/>
              <w:color w:val="000000" w:themeColor="text1"/>
              <w:sz w:val="24"/>
              <w:szCs w:val="24"/>
              <w14:textFill>
                <w14:solidFill>
                  <w14:schemeClr w14:val="tx1"/>
                </w14:solidFill>
              </w14:textFill>
            </w:rPr>
            <w:t>项目，“五融五聚”项目牵引机械和动力类应用型创新人才培养模式研究与实践，成员主持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46</w:t>
          </w:r>
        </w:p>
        <w:p w14:paraId="3E9ED1B6">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2024年</w:t>
          </w:r>
          <w:r>
            <w:rPr>
              <w:rFonts w:hint="eastAsia" w:ascii="仿宋" w:hAnsi="仿宋" w:eastAsia="仿宋" w:cs="仿宋"/>
              <w:color w:val="000000" w:themeColor="text1"/>
              <w:sz w:val="24"/>
              <w:szCs w:val="24"/>
              <w:lang w:val="en-US" w:eastAsia="zh-CN"/>
              <w14:textFill>
                <w14:solidFill>
                  <w14:schemeClr w14:val="tx1"/>
                </w14:solidFill>
              </w14:textFill>
            </w:rPr>
            <w:t>度</w:t>
          </w:r>
          <w:r>
            <w:rPr>
              <w:rFonts w:hint="eastAsia" w:ascii="仿宋" w:hAnsi="仿宋" w:eastAsia="仿宋" w:cs="仿宋"/>
              <w:b/>
              <w:bCs/>
              <w:color w:val="000000" w:themeColor="text1"/>
              <w:sz w:val="24"/>
              <w:szCs w:val="24"/>
              <w:lang w:val="en-US" w:eastAsia="zh-CN"/>
              <w14:textFill>
                <w14:solidFill>
                  <w14:schemeClr w14:val="tx1"/>
                </w14:solidFill>
              </w14:textFill>
            </w:rPr>
            <w:t>省级</w:t>
          </w:r>
          <w:r>
            <w:rPr>
              <w:rFonts w:hint="eastAsia" w:ascii="仿宋" w:hAnsi="仿宋" w:eastAsia="仿宋" w:cs="仿宋"/>
              <w:color w:val="000000" w:themeColor="text1"/>
              <w:sz w:val="24"/>
              <w:szCs w:val="24"/>
              <w14:textFill>
                <w14:solidFill>
                  <w14:schemeClr w14:val="tx1"/>
                </w14:solidFill>
              </w14:textFill>
            </w:rPr>
            <w:t>项目，“面向新工科人才培养的机械创新实践平台建设探索与实践”，成员第五</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47</w:t>
          </w:r>
        </w:p>
        <w:p w14:paraId="4821FE74">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2024年</w:t>
          </w:r>
          <w:r>
            <w:rPr>
              <w:rFonts w:hint="eastAsia" w:ascii="仿宋" w:hAnsi="仿宋" w:eastAsia="仿宋" w:cs="仿宋"/>
              <w:color w:val="000000" w:themeColor="text1"/>
              <w:sz w:val="24"/>
              <w:szCs w:val="24"/>
              <w:lang w:val="en-US" w:eastAsia="zh-CN"/>
              <w14:textFill>
                <w14:solidFill>
                  <w14:schemeClr w14:val="tx1"/>
                </w14:solidFill>
              </w14:textFill>
            </w:rPr>
            <w:t>度</w:t>
          </w:r>
          <w:r>
            <w:rPr>
              <w:rFonts w:hint="eastAsia" w:ascii="仿宋" w:hAnsi="仿宋" w:eastAsia="仿宋" w:cs="仿宋"/>
              <w:b/>
              <w:bCs/>
              <w:color w:val="000000" w:themeColor="text1"/>
              <w:sz w:val="24"/>
              <w:szCs w:val="24"/>
              <w:lang w:val="en-US" w:eastAsia="zh-CN"/>
              <w14:textFill>
                <w14:solidFill>
                  <w14:schemeClr w14:val="tx1"/>
                </w14:solidFill>
              </w14:textFill>
            </w:rPr>
            <w:t>省级</w:t>
          </w:r>
          <w:r>
            <w:rPr>
              <w:rFonts w:hint="eastAsia" w:ascii="仿宋" w:hAnsi="仿宋" w:eastAsia="仿宋" w:cs="仿宋"/>
              <w:color w:val="000000" w:themeColor="text1"/>
              <w:sz w:val="24"/>
              <w:szCs w:val="24"/>
              <w14:textFill>
                <w14:solidFill>
                  <w14:schemeClr w14:val="tx1"/>
                </w14:solidFill>
              </w14:textFill>
            </w:rPr>
            <w:t>项目，“教育数字化转型背景下机械设计基础混合式教学模式的建设研究与实践”，主持人主持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48</w:t>
          </w:r>
        </w:p>
        <w:p w14:paraId="5C611DF7">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2024年</w:t>
          </w:r>
          <w:r>
            <w:rPr>
              <w:rFonts w:hint="eastAsia" w:ascii="仿宋" w:hAnsi="仿宋" w:eastAsia="仿宋" w:cs="仿宋"/>
              <w:color w:val="000000" w:themeColor="text1"/>
              <w:sz w:val="24"/>
              <w:szCs w:val="24"/>
              <w:lang w:val="en-US" w:eastAsia="zh-CN"/>
              <w14:textFill>
                <w14:solidFill>
                  <w14:schemeClr w14:val="tx1"/>
                </w14:solidFill>
              </w14:textFill>
            </w:rPr>
            <w:t>度</w:t>
          </w:r>
          <w:r>
            <w:rPr>
              <w:rFonts w:hint="eastAsia" w:ascii="仿宋" w:hAnsi="仿宋" w:eastAsia="仿宋" w:cs="仿宋"/>
              <w:b/>
              <w:bCs/>
              <w:color w:val="000000" w:themeColor="text1"/>
              <w:sz w:val="24"/>
              <w:szCs w:val="24"/>
              <w:lang w:val="en-US" w:eastAsia="zh-CN"/>
              <w14:textFill>
                <w14:solidFill>
                  <w14:schemeClr w14:val="tx1"/>
                </w14:solidFill>
              </w14:textFill>
            </w:rPr>
            <w:t>省级</w:t>
          </w:r>
          <w:r>
            <w:rPr>
              <w:rFonts w:hint="eastAsia" w:ascii="仿宋" w:hAnsi="仿宋" w:eastAsia="仿宋" w:cs="仿宋"/>
              <w:color w:val="000000" w:themeColor="text1"/>
              <w:sz w:val="24"/>
              <w:szCs w:val="24"/>
              <w14:textFill>
                <w14:solidFill>
                  <w14:schemeClr w14:val="tx1"/>
                </w14:solidFill>
              </w14:textFill>
            </w:rPr>
            <w:t>研究性项目，“‘双碳’背景下基于项目案例驱动的五位一体式研究性教学模式研究与实践”，成员</w:t>
          </w:r>
          <w:r>
            <w:rPr>
              <w:rFonts w:hint="eastAsia" w:ascii="仿宋" w:hAnsi="仿宋" w:eastAsia="仿宋" w:cs="仿宋"/>
              <w:color w:val="000000" w:themeColor="text1"/>
              <w:sz w:val="24"/>
              <w:szCs w:val="24"/>
              <w:lang w:val="en-US" w:eastAsia="zh-CN"/>
              <w14:textFill>
                <w14:solidFill>
                  <w14:schemeClr w14:val="tx1"/>
                </w14:solidFill>
              </w14:textFill>
            </w:rPr>
            <w:t>第二</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50</w:t>
          </w:r>
        </w:p>
        <w:p w14:paraId="55C16E15">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2021年</w:t>
          </w:r>
          <w:r>
            <w:rPr>
              <w:rFonts w:hint="eastAsia" w:ascii="仿宋" w:hAnsi="仿宋" w:eastAsia="仿宋" w:cs="仿宋"/>
              <w:b/>
              <w:bCs/>
              <w:color w:val="000000" w:themeColor="text1"/>
              <w:sz w:val="24"/>
              <w:szCs w:val="24"/>
              <w14:textFill>
                <w14:solidFill>
                  <w14:schemeClr w14:val="tx1"/>
                </w14:solidFill>
              </w14:textFill>
            </w:rPr>
            <w:t>河南省</w:t>
          </w:r>
          <w:r>
            <w:rPr>
              <w:rFonts w:hint="eastAsia" w:ascii="仿宋" w:hAnsi="仿宋" w:eastAsia="仿宋" w:cs="仿宋"/>
              <w:color w:val="000000" w:themeColor="text1"/>
              <w:sz w:val="24"/>
              <w:szCs w:val="24"/>
              <w14:textFill>
                <w14:solidFill>
                  <w14:schemeClr w14:val="tx1"/>
                </w14:solidFill>
              </w14:textFill>
            </w:rPr>
            <w:t>课程思政样板课程认定，机械设计基础，主持人主持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55</w:t>
          </w:r>
        </w:p>
        <w:p w14:paraId="791B977E">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2021年</w:t>
          </w:r>
          <w:r>
            <w:rPr>
              <w:rFonts w:hint="eastAsia" w:ascii="仿宋" w:hAnsi="仿宋" w:eastAsia="仿宋" w:cs="仿宋"/>
              <w:b/>
              <w:bCs/>
              <w:color w:val="000000" w:themeColor="text1"/>
              <w:sz w:val="24"/>
              <w:szCs w:val="24"/>
              <w14:textFill>
                <w14:solidFill>
                  <w14:schemeClr w14:val="tx1"/>
                </w14:solidFill>
              </w14:textFill>
            </w:rPr>
            <w:t>河南省</w:t>
          </w:r>
          <w:r>
            <w:rPr>
              <w:rFonts w:hint="eastAsia" w:ascii="仿宋" w:hAnsi="仿宋" w:eastAsia="仿宋" w:cs="仿宋"/>
              <w:color w:val="000000" w:themeColor="text1"/>
              <w:sz w:val="24"/>
              <w:szCs w:val="24"/>
              <w14:textFill>
                <w14:solidFill>
                  <w14:schemeClr w14:val="tx1"/>
                </w14:solidFill>
              </w14:textFill>
            </w:rPr>
            <w:t>第二批一流本科课程认定，机械原理，成员第一，主持人第二</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58</w:t>
          </w:r>
        </w:p>
        <w:p w14:paraId="4A0629AA">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2022年</w:t>
          </w:r>
          <w:r>
            <w:rPr>
              <w:rFonts w:hint="eastAsia" w:ascii="仿宋" w:hAnsi="仿宋" w:eastAsia="仿宋" w:cs="仿宋"/>
              <w:b/>
              <w:bCs/>
              <w:color w:val="000000" w:themeColor="text1"/>
              <w:sz w:val="24"/>
              <w:szCs w:val="24"/>
              <w14:textFill>
                <w14:solidFill>
                  <w14:schemeClr w14:val="tx1"/>
                </w14:solidFill>
              </w14:textFill>
            </w:rPr>
            <w:t>河南省</w:t>
          </w:r>
          <w:r>
            <w:rPr>
              <w:rFonts w:hint="eastAsia" w:ascii="仿宋" w:hAnsi="仿宋" w:eastAsia="仿宋" w:cs="仿宋"/>
              <w:color w:val="000000" w:themeColor="text1"/>
              <w:sz w:val="24"/>
              <w:szCs w:val="24"/>
              <w14:textFill>
                <w14:solidFill>
                  <w14:schemeClr w14:val="tx1"/>
                </w14:solidFill>
              </w14:textFill>
            </w:rPr>
            <w:t>第三批一流本科课程认定，机械设计，成员主持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61</w:t>
          </w:r>
        </w:p>
        <w:p w14:paraId="343B36CD">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2025年</w:t>
          </w:r>
          <w:r>
            <w:rPr>
              <w:rFonts w:hint="eastAsia" w:ascii="仿宋" w:hAnsi="仿宋" w:eastAsia="仿宋" w:cs="仿宋"/>
              <w:b/>
              <w:bCs/>
              <w:color w:val="000000" w:themeColor="text1"/>
              <w:sz w:val="24"/>
              <w:szCs w:val="24"/>
              <w14:textFill>
                <w14:solidFill>
                  <w14:schemeClr w14:val="tx1"/>
                </w14:solidFill>
              </w14:textFill>
            </w:rPr>
            <w:t>教育部</w:t>
          </w:r>
          <w:r>
            <w:rPr>
              <w:rFonts w:hint="eastAsia" w:ascii="仿宋" w:hAnsi="仿宋" w:eastAsia="仿宋" w:cs="仿宋"/>
              <w:color w:val="000000" w:themeColor="text1"/>
              <w:sz w:val="24"/>
              <w:szCs w:val="24"/>
              <w14:textFill>
                <w14:solidFill>
                  <w14:schemeClr w14:val="tx1"/>
                </w14:solidFill>
              </w14:textFill>
            </w:rPr>
            <w:t>产学合作协同育人项目，“新工科背景下《工程制图》课程体系及教学方法改革研究”，成员主持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62</w:t>
          </w:r>
        </w:p>
        <w:p w14:paraId="0F728BF7">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2025年度</w:t>
          </w:r>
          <w:r>
            <w:rPr>
              <w:rFonts w:hint="eastAsia" w:ascii="仿宋" w:hAnsi="仿宋" w:eastAsia="仿宋" w:cs="仿宋"/>
              <w:b/>
              <w:bCs/>
              <w:color w:val="000000" w:themeColor="text1"/>
              <w:sz w:val="24"/>
              <w:szCs w:val="24"/>
              <w14:textFill>
                <w14:solidFill>
                  <w14:schemeClr w14:val="tx1"/>
                </w14:solidFill>
              </w14:textFill>
            </w:rPr>
            <w:t>河南省</w:t>
          </w:r>
          <w:r>
            <w:rPr>
              <w:rFonts w:hint="eastAsia" w:ascii="仿宋" w:hAnsi="仿宋" w:eastAsia="仿宋" w:cs="仿宋"/>
              <w:color w:val="000000" w:themeColor="text1"/>
              <w:sz w:val="24"/>
              <w:szCs w:val="24"/>
              <w14:textFill>
                <w14:solidFill>
                  <w14:schemeClr w14:val="tx1"/>
                </w14:solidFill>
              </w14:textFill>
            </w:rPr>
            <w:t>本科高校青年骨干教师培养计划，“机器人六维力传感器解耦创新设计和高性能实现研究”，成员主持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64</w:t>
          </w:r>
        </w:p>
        <w:p w14:paraId="227BC32C">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国家级和省级奖励：</w:t>
          </w:r>
        </w:p>
        <w:p w14:paraId="0C3CB3AF">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举例：第16届“高教杯”</w:t>
          </w:r>
          <w:r>
            <w:rPr>
              <w:rFonts w:hint="eastAsia" w:ascii="仿宋" w:hAnsi="仿宋" w:eastAsia="仿宋" w:cs="仿宋"/>
              <w:b/>
              <w:bCs/>
              <w:color w:val="000000" w:themeColor="text1"/>
              <w:sz w:val="24"/>
              <w:szCs w:val="24"/>
              <w:lang w:val="en-US" w:eastAsia="zh-CN"/>
              <w14:textFill>
                <w14:solidFill>
                  <w14:schemeClr w14:val="tx1"/>
                </w14:solidFill>
              </w14:textFill>
            </w:rPr>
            <w:t>全国</w:t>
          </w:r>
          <w:r>
            <w:rPr>
              <w:rFonts w:hint="eastAsia" w:ascii="仿宋" w:hAnsi="仿宋" w:eastAsia="仿宋" w:cs="仿宋"/>
              <w:color w:val="000000" w:themeColor="text1"/>
              <w:sz w:val="24"/>
              <w:szCs w:val="24"/>
              <w:lang w:val="en-US" w:eastAsia="zh-CN"/>
              <w14:textFill>
                <w14:solidFill>
                  <w14:schemeClr w14:val="tx1"/>
                </w14:solidFill>
              </w14:textFill>
            </w:rPr>
            <w:t>大学生先进成图技术与产品信息建模创新大赛 优秀指导教师 二等奖，主持人第一</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65</w:t>
          </w:r>
        </w:p>
        <w:p w14:paraId="514F4B4D">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举例：第18届“高教杯”</w:t>
          </w:r>
          <w:r>
            <w:rPr>
              <w:rFonts w:hint="eastAsia" w:ascii="仿宋" w:hAnsi="仿宋" w:eastAsia="仿宋" w:cs="仿宋"/>
              <w:b/>
              <w:bCs/>
              <w:color w:val="000000" w:themeColor="text1"/>
              <w:sz w:val="24"/>
              <w:szCs w:val="24"/>
              <w:lang w:val="en-US" w:eastAsia="zh-CN"/>
              <w14:textFill>
                <w14:solidFill>
                  <w14:schemeClr w14:val="tx1"/>
                </w14:solidFill>
              </w14:textFill>
            </w:rPr>
            <w:t>全国</w:t>
          </w:r>
          <w:r>
            <w:rPr>
              <w:rFonts w:hint="eastAsia" w:ascii="仿宋" w:hAnsi="仿宋" w:eastAsia="仿宋" w:cs="仿宋"/>
              <w:color w:val="000000" w:themeColor="text1"/>
              <w:sz w:val="24"/>
              <w:szCs w:val="24"/>
              <w:lang w:val="en-US" w:eastAsia="zh-CN"/>
              <w14:textFill>
                <w14:solidFill>
                  <w14:schemeClr w14:val="tx1"/>
                </w14:solidFill>
              </w14:textFill>
            </w:rPr>
            <w:t>大学生先进成图技术与产品信息建模创新大赛 优秀指导教师 三等奖，主持人第一</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66</w:t>
          </w:r>
        </w:p>
        <w:p w14:paraId="3706142A">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2024年第九届</w:t>
          </w:r>
          <w:r>
            <w:rPr>
              <w:rFonts w:hint="eastAsia" w:ascii="仿宋" w:hAnsi="仿宋" w:eastAsia="仿宋" w:cs="仿宋"/>
              <w:b/>
              <w:bCs/>
              <w:color w:val="000000" w:themeColor="text1"/>
              <w:sz w:val="24"/>
              <w:szCs w:val="24"/>
              <w14:textFill>
                <w14:solidFill>
                  <w14:schemeClr w14:val="tx1"/>
                </w14:solidFill>
              </w14:textFill>
            </w:rPr>
            <w:t>全国</w:t>
          </w:r>
          <w:r>
            <w:rPr>
              <w:rFonts w:hint="eastAsia" w:ascii="仿宋" w:hAnsi="仿宋" w:eastAsia="仿宋" w:cs="仿宋"/>
              <w:color w:val="000000" w:themeColor="text1"/>
              <w:sz w:val="24"/>
              <w:szCs w:val="24"/>
              <w14:textFill>
                <w14:solidFill>
                  <w14:schemeClr w14:val="tx1"/>
                </w14:solidFill>
              </w14:textFill>
            </w:rPr>
            <w:t>高等学校教师图学与机械课程示范教学与创新教学法观摩竞赛二等奖，成员主持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67</w:t>
          </w:r>
        </w:p>
        <w:p w14:paraId="213065DD">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2025年</w:t>
          </w:r>
          <w:r>
            <w:rPr>
              <w:rFonts w:hint="eastAsia" w:ascii="仿宋" w:hAnsi="仿宋" w:eastAsia="仿宋" w:cs="仿宋"/>
              <w:b/>
              <w:bCs/>
              <w:color w:val="000000" w:themeColor="text1"/>
              <w:sz w:val="24"/>
              <w:szCs w:val="24"/>
              <w14:textFill>
                <w14:solidFill>
                  <w14:schemeClr w14:val="tx1"/>
                </w14:solidFill>
              </w14:textFill>
            </w:rPr>
            <w:t>全国</w:t>
          </w:r>
          <w:r>
            <w:rPr>
              <w:rFonts w:hint="eastAsia" w:ascii="仿宋" w:hAnsi="仿宋" w:eastAsia="仿宋" w:cs="仿宋"/>
              <w:color w:val="000000" w:themeColor="text1"/>
              <w:sz w:val="24"/>
              <w:szCs w:val="24"/>
              <w14:textFill>
                <w14:solidFill>
                  <w14:schemeClr w14:val="tx1"/>
                </w14:solidFill>
              </w14:textFill>
            </w:rPr>
            <w:t>涉农高校大学生信息素养大赛中荣获“最佳指导教师”奖，成员主持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68</w:t>
          </w:r>
        </w:p>
        <w:p w14:paraId="158EB7F6">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eastAsia="仿宋_GB2312"/>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2024年</w:t>
          </w:r>
          <w:r>
            <w:rPr>
              <w:rFonts w:hint="eastAsia" w:ascii="仿宋" w:hAnsi="仿宋" w:eastAsia="仿宋" w:cs="仿宋"/>
              <w:b/>
              <w:bCs/>
              <w:color w:val="000000" w:themeColor="text1"/>
              <w:sz w:val="24"/>
              <w:szCs w:val="24"/>
              <w14:textFill>
                <w14:solidFill>
                  <w14:schemeClr w14:val="tx1"/>
                </w14:solidFill>
              </w14:textFill>
            </w:rPr>
            <w:t>河南省</w:t>
          </w:r>
          <w:r>
            <w:rPr>
              <w:rFonts w:hint="eastAsia" w:ascii="仿宋" w:hAnsi="仿宋" w:eastAsia="仿宋" w:cs="仿宋"/>
              <w:color w:val="000000" w:themeColor="text1"/>
              <w:sz w:val="24"/>
              <w:szCs w:val="24"/>
              <w14:textFill>
                <w14:solidFill>
                  <w14:schemeClr w14:val="tx1"/>
                </w14:solidFill>
              </w14:textFill>
            </w:rPr>
            <w:t>高校第四届“智信杯”信息素养挑战赛荣获“最佳指导老师”奖，成员主持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69</w:t>
          </w:r>
        </w:p>
        <w:p w14:paraId="4C0D046C">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2019年</w:t>
          </w:r>
          <w:r>
            <w:rPr>
              <w:rFonts w:hint="eastAsia" w:ascii="仿宋" w:hAnsi="仿宋" w:eastAsia="仿宋" w:cs="仿宋"/>
              <w:b/>
              <w:bCs/>
              <w:color w:val="000000" w:themeColor="text1"/>
              <w:sz w:val="24"/>
              <w:szCs w:val="24"/>
              <w14:textFill>
                <w14:solidFill>
                  <w14:schemeClr w14:val="tx1"/>
                </w14:solidFill>
              </w14:textFill>
            </w:rPr>
            <w:t>河南省</w:t>
          </w:r>
          <w:r>
            <w:rPr>
              <w:rFonts w:hint="eastAsia" w:ascii="仿宋" w:hAnsi="仿宋" w:eastAsia="仿宋" w:cs="仿宋"/>
              <w:color w:val="000000" w:themeColor="text1"/>
              <w:sz w:val="24"/>
              <w:szCs w:val="24"/>
              <w14:textFill>
                <w14:solidFill>
                  <w14:schemeClr w14:val="tx1"/>
                </w14:solidFill>
              </w14:textFill>
            </w:rPr>
            <w:t>本科高校青年教师课堂教学创新大赛特等奖（工科组第一名），主持人主持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70</w:t>
          </w:r>
        </w:p>
        <w:p w14:paraId="3963A942">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2025年</w:t>
          </w:r>
          <w:r>
            <w:rPr>
              <w:rFonts w:hint="eastAsia" w:ascii="仿宋" w:hAnsi="仿宋" w:eastAsia="仿宋" w:cs="仿宋"/>
              <w:b/>
              <w:bCs/>
              <w:color w:val="000000" w:themeColor="text1"/>
              <w:sz w:val="24"/>
              <w:szCs w:val="24"/>
              <w14:textFill>
                <w14:solidFill>
                  <w14:schemeClr w14:val="tx1"/>
                </w14:solidFill>
              </w14:textFill>
            </w:rPr>
            <w:t>河南省</w:t>
          </w:r>
          <w:r>
            <w:rPr>
              <w:rFonts w:hint="eastAsia" w:ascii="仿宋" w:hAnsi="仿宋" w:eastAsia="仿宋" w:cs="仿宋"/>
              <w:color w:val="000000" w:themeColor="text1"/>
              <w:sz w:val="24"/>
              <w:szCs w:val="24"/>
              <w14:textFill>
                <w14:solidFill>
                  <w14:schemeClr w14:val="tx1"/>
                </w14:solidFill>
              </w14:textFill>
            </w:rPr>
            <w:t>高等教育数字化转型成果一等奖认定，“人工智能赋能机械设计基础课程混合式教学模式改革的探索和实践”，主持人主持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71</w:t>
          </w:r>
        </w:p>
        <w:p w14:paraId="676BC1A3">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eastAsia="仿宋_GB2312"/>
              <w:color w:val="000000" w:themeColor="text1"/>
              <w:sz w:val="24"/>
              <w:szCs w:val="24"/>
              <w:lang w:val="en-US" w:eastAsia="zh-CN"/>
              <w14:textFill>
                <w14:solidFill>
                  <w14:schemeClr w14:val="tx1"/>
                </w14:solidFill>
              </w14:textFill>
            </w:rPr>
          </w:pPr>
          <w:r>
            <w:rPr>
              <w:rFonts w:hint="eastAsia" w:hAnsi="仿宋_GB2312" w:cs="仿宋_GB2312"/>
              <w:color w:val="000000" w:themeColor="text1"/>
              <w:sz w:val="24"/>
              <w:szCs w:val="24"/>
              <w:lang w:val="en-US" w:eastAsia="zh-CN"/>
              <w14:textFill>
                <w14:solidFill>
                  <w14:schemeClr w14:val="tx1"/>
                </w14:solidFill>
              </w14:textFill>
            </w:rPr>
            <w:t>2025年度</w:t>
          </w:r>
          <w:r>
            <w:rPr>
              <w:rFonts w:hint="eastAsia" w:hAnsi="仿宋_GB2312" w:cs="仿宋_GB2312"/>
              <w:b/>
              <w:bCs/>
              <w:color w:val="000000" w:themeColor="text1"/>
              <w:sz w:val="24"/>
              <w:szCs w:val="24"/>
              <w:lang w:val="en-US" w:eastAsia="zh-CN"/>
              <w14:textFill>
                <w14:solidFill>
                  <w14:schemeClr w14:val="tx1"/>
                </w14:solidFill>
              </w14:textFill>
            </w:rPr>
            <w:t>河南省</w:t>
          </w:r>
          <w:r>
            <w:rPr>
              <w:rFonts w:hint="eastAsia" w:hAnsi="仿宋_GB2312" w:cs="仿宋_GB2312"/>
              <w:color w:val="000000" w:themeColor="text1"/>
              <w:sz w:val="24"/>
              <w:szCs w:val="24"/>
              <w:lang w:val="en-US" w:eastAsia="zh-CN"/>
              <w14:textFill>
                <w14:solidFill>
                  <w14:schemeClr w14:val="tx1"/>
                </w14:solidFill>
              </w14:textFill>
            </w:rPr>
            <w:t>工会教学技能竞赛三等奖，成员主持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72</w:t>
          </w:r>
        </w:p>
        <w:p w14:paraId="0FAE625D">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eastAsia"/>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2021年度</w:t>
          </w:r>
          <w:r>
            <w:rPr>
              <w:rFonts w:hint="eastAsia" w:ascii="仿宋" w:hAnsi="仿宋" w:eastAsia="仿宋" w:cs="仿宋"/>
              <w:b/>
              <w:bCs/>
              <w:color w:val="000000" w:themeColor="text1"/>
              <w:sz w:val="24"/>
              <w:szCs w:val="24"/>
              <w14:textFill>
                <w14:solidFill>
                  <w14:schemeClr w14:val="tx1"/>
                </w14:solidFill>
              </w14:textFill>
            </w:rPr>
            <w:t>河南省</w:t>
          </w:r>
          <w:r>
            <w:rPr>
              <w:rFonts w:hint="eastAsia" w:ascii="仿宋" w:hAnsi="仿宋" w:eastAsia="仿宋" w:cs="仿宋"/>
              <w:color w:val="000000" w:themeColor="text1"/>
              <w:sz w:val="24"/>
              <w:szCs w:val="24"/>
              <w14:textFill>
                <w14:solidFill>
                  <w14:schemeClr w14:val="tx1"/>
                </w14:solidFill>
              </w14:textFill>
            </w:rPr>
            <w:t>教育科学研究优秀成果一等奖认定，主持人主持</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74</w:t>
          </w:r>
        </w:p>
        <w:p w14:paraId="025BF25A">
          <w:pPr>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校级高等教育教学成果奖</w:t>
          </w:r>
        </w:p>
        <w:p w14:paraId="052C3967">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ascii="仿宋" w:hAnsi="仿宋" w:eastAsia="仿宋_GB2312" w:cs="仿宋"/>
              <w:sz w:val="24"/>
              <w:szCs w:val="24"/>
              <w:lang w:val="en-US" w:eastAsia="zh-CN"/>
            </w:rPr>
          </w:pPr>
          <w:r>
            <w:rPr>
              <w:rFonts w:hint="eastAsia" w:ascii="仿宋" w:hAnsi="仿宋" w:eastAsia="仿宋" w:cs="仿宋"/>
              <w:b w:val="0"/>
              <w:bCs w:val="0"/>
              <w:sz w:val="24"/>
              <w:szCs w:val="24"/>
            </w:rPr>
            <w:t>202</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年度</w:t>
          </w:r>
          <w:r>
            <w:rPr>
              <w:rFonts w:hint="eastAsia" w:ascii="仿宋" w:hAnsi="仿宋" w:eastAsia="仿宋" w:cs="仿宋"/>
              <w:b/>
              <w:bCs/>
              <w:sz w:val="24"/>
              <w:szCs w:val="24"/>
              <w:lang w:val="en-US" w:eastAsia="zh-CN"/>
            </w:rPr>
            <w:t>华北水利水电大学高等教育教学成果奖特等奖</w:t>
          </w:r>
          <w:r>
            <w:rPr>
              <w:rFonts w:hint="eastAsia" w:ascii="仿宋" w:hAnsi="仿宋" w:eastAsia="仿宋" w:cs="仿宋"/>
              <w:sz w:val="24"/>
              <w:szCs w:val="24"/>
            </w:rPr>
            <w:t>，主持人主持</w:t>
          </w:r>
          <w:r>
            <w:rPr>
              <w:sz w:val="24"/>
              <w:szCs w:val="24"/>
            </w:rPr>
            <w:ptab w:relativeTo="margin" w:alignment="right" w:leader="dot"/>
          </w:r>
          <w:r>
            <w:rPr>
              <w:rFonts w:hint="eastAsia"/>
              <w:sz w:val="24"/>
              <w:szCs w:val="24"/>
              <w:lang w:val="en-US" w:eastAsia="zh-CN"/>
            </w:rPr>
            <w:t>75</w:t>
          </w:r>
        </w:p>
        <w:p w14:paraId="4B7F328C">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仿宋_GB2312"/>
              <w:color w:val="000000" w:themeColor="text1"/>
              <w:sz w:val="28"/>
              <w:szCs w:val="28"/>
              <w:lang w:val="en-US" w:eastAsia="zh-CN"/>
              <w14:textFill>
                <w14:solidFill>
                  <w14:schemeClr w14:val="tx1"/>
                </w14:solidFill>
              </w14:textFill>
            </w:rPr>
          </w:pPr>
          <w:r>
            <w:rPr>
              <w:rFonts w:hint="eastAsia"/>
              <w:b/>
              <w:bCs/>
              <w:color w:val="000000" w:themeColor="text1"/>
              <w:sz w:val="28"/>
              <w:szCs w:val="28"/>
              <w14:textFill>
                <w14:solidFill>
                  <w14:schemeClr w14:val="tx1"/>
                </w14:solidFill>
              </w14:textFill>
            </w:rPr>
            <w:t>三、教学成果校外推广应用及效果证明材料</w:t>
          </w:r>
          <w:r>
            <w:rPr>
              <w:color w:val="000000" w:themeColor="text1"/>
              <w:sz w:val="28"/>
              <w:szCs w:val="28"/>
              <w14:textFill>
                <w14:solidFill>
                  <w14:schemeClr w14:val="tx1"/>
                </w14:solidFill>
              </w14:textFill>
            </w:rPr>
            <w:ptab w:relativeTo="margin" w:alignment="right" w:leader="dot"/>
          </w:r>
          <w:r>
            <w:rPr>
              <w:rFonts w:hint="eastAsia"/>
              <w:b/>
              <w:bCs/>
              <w:color w:val="000000" w:themeColor="text1"/>
              <w:sz w:val="28"/>
              <w:szCs w:val="28"/>
              <w:lang w:val="en-US" w:eastAsia="zh-CN"/>
              <w14:textFill>
                <w14:solidFill>
                  <w14:schemeClr w14:val="tx1"/>
                </w14:solidFill>
              </w14:textFill>
            </w:rPr>
            <w:t>76</w:t>
          </w:r>
        </w:p>
        <w:p w14:paraId="46F637E4">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河南科技大学</w:t>
          </w:r>
          <w:r>
            <w:rPr>
              <w:rFonts w:hint="eastAsia"/>
              <w:bCs/>
              <w:color w:val="000000" w:themeColor="text1"/>
              <w:sz w:val="24"/>
              <w:szCs w:val="24"/>
              <w14:textFill>
                <w14:solidFill>
                  <w14:schemeClr w14:val="tx1"/>
                </w14:solidFill>
              </w14:textFill>
            </w:rPr>
            <w:t>推广应用及效果证明材料</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76</w:t>
          </w:r>
        </w:p>
        <w:p w14:paraId="6B006A53">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河南工学院</w:t>
          </w:r>
          <w:r>
            <w:rPr>
              <w:rFonts w:hint="eastAsia"/>
              <w:bCs/>
              <w:color w:val="000000" w:themeColor="text1"/>
              <w:sz w:val="24"/>
              <w:szCs w:val="24"/>
              <w14:textFill>
                <w14:solidFill>
                  <w14:schemeClr w14:val="tx1"/>
                </w14:solidFill>
              </w14:textFill>
            </w:rPr>
            <w:t>推广应用及效果证明材料</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77</w:t>
          </w:r>
        </w:p>
        <w:p w14:paraId="361337EB">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洛阳理工学院</w:t>
          </w:r>
          <w:r>
            <w:rPr>
              <w:rFonts w:hint="eastAsia"/>
              <w:bCs/>
              <w:color w:val="000000" w:themeColor="text1"/>
              <w:sz w:val="24"/>
              <w:szCs w:val="24"/>
              <w14:textFill>
                <w14:solidFill>
                  <w14:schemeClr w14:val="tx1"/>
                </w14:solidFill>
              </w14:textFill>
            </w:rPr>
            <w:t>推广应用及效果证明材料</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80</w:t>
          </w:r>
        </w:p>
        <w:p w14:paraId="6CEBF293">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安阳工</w:t>
          </w:r>
          <w:r>
            <w:rPr>
              <w:rFonts w:hint="eastAsia"/>
              <w:color w:val="000000" w:themeColor="text1"/>
              <w:sz w:val="24"/>
              <w:szCs w:val="24"/>
              <w14:textFill>
                <w14:solidFill>
                  <w14:schemeClr w14:val="tx1"/>
                </w14:solidFill>
              </w14:textFill>
            </w:rPr>
            <w:t>学院</w:t>
          </w:r>
          <w:r>
            <w:rPr>
              <w:rFonts w:hint="eastAsia"/>
              <w:bCs/>
              <w:color w:val="000000" w:themeColor="text1"/>
              <w:sz w:val="24"/>
              <w:szCs w:val="24"/>
              <w14:textFill>
                <w14:solidFill>
                  <w14:schemeClr w14:val="tx1"/>
                </w14:solidFill>
              </w14:textFill>
            </w:rPr>
            <w:t>推广应用及效果证明材料</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84</w:t>
          </w:r>
        </w:p>
        <w:p w14:paraId="31B78172">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郑州科技学院</w:t>
          </w:r>
          <w:r>
            <w:rPr>
              <w:rFonts w:hint="eastAsia"/>
              <w:bCs/>
              <w:color w:val="000000" w:themeColor="text1"/>
              <w:sz w:val="24"/>
              <w:szCs w:val="24"/>
              <w14:textFill>
                <w14:solidFill>
                  <w14:schemeClr w14:val="tx1"/>
                </w14:solidFill>
              </w14:textFill>
            </w:rPr>
            <w:t>推广应用及效果证明材料</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87</w:t>
          </w:r>
        </w:p>
        <w:p w14:paraId="397704E9">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河南农业大学</w:t>
          </w:r>
          <w:r>
            <w:rPr>
              <w:rFonts w:hint="eastAsia"/>
              <w:bCs/>
              <w:color w:val="000000" w:themeColor="text1"/>
              <w:sz w:val="24"/>
              <w:szCs w:val="24"/>
              <w14:textFill>
                <w14:solidFill>
                  <w14:schemeClr w14:val="tx1"/>
                </w14:solidFill>
              </w14:textFill>
            </w:rPr>
            <w:t>推广应用及效果证明材料</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90</w:t>
          </w:r>
        </w:p>
        <w:p w14:paraId="659E8A22">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仿宋_GB2312"/>
              <w:b/>
              <w:bCs/>
              <w:color w:val="000000" w:themeColor="text1"/>
              <w:sz w:val="28"/>
              <w:szCs w:val="28"/>
              <w:lang w:val="en-US" w:eastAsia="zh-CN"/>
              <w14:textFill>
                <w14:solidFill>
                  <w14:schemeClr w14:val="tx1"/>
                </w14:solidFill>
              </w14:textFill>
            </w:rPr>
          </w:pPr>
          <w:r>
            <w:rPr>
              <w:rFonts w:hint="eastAsia"/>
              <w:b/>
              <w:bCs/>
              <w:color w:val="000000" w:themeColor="text1"/>
              <w:sz w:val="28"/>
              <w:szCs w:val="28"/>
              <w14:textFill>
                <w14:solidFill>
                  <w14:schemeClr w14:val="tx1"/>
                </w14:solidFill>
              </w14:textFill>
            </w:rPr>
            <w:t>四、教育教学类论文、论著</w:t>
          </w:r>
          <w:r>
            <w:rPr>
              <w:color w:val="000000" w:themeColor="text1"/>
              <w:sz w:val="28"/>
              <w:szCs w:val="28"/>
              <w14:textFill>
                <w14:solidFill>
                  <w14:schemeClr w14:val="tx1"/>
                </w14:solidFill>
              </w14:textFill>
            </w:rPr>
            <w:ptab w:relativeTo="margin" w:alignment="right" w:leader="dot"/>
          </w:r>
          <w:r>
            <w:rPr>
              <w:rFonts w:hint="eastAsia"/>
              <w:color w:val="000000" w:themeColor="text1"/>
              <w:sz w:val="28"/>
              <w:szCs w:val="28"/>
              <w:lang w:val="en-US" w:eastAsia="zh-CN"/>
              <w14:textFill>
                <w14:solidFill>
                  <w14:schemeClr w14:val="tx1"/>
                </w14:solidFill>
              </w14:textFill>
            </w:rPr>
            <w:t>99</w:t>
          </w:r>
        </w:p>
        <w:p w14:paraId="4A72FD41">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rFonts w:hint="eastAsia"/>
              <w:b/>
              <w:color w:val="000000" w:themeColor="text1"/>
              <w:sz w:val="24"/>
              <w:szCs w:val="24"/>
              <w14:textFill>
                <w14:solidFill>
                  <w14:schemeClr w14:val="tx1"/>
                </w14:solidFill>
              </w14:textFill>
            </w:rPr>
            <w:t>论文：</w:t>
          </w:r>
          <w:r>
            <w:rPr>
              <w:rFonts w:hint="eastAsia"/>
              <w:color w:val="000000" w:themeColor="text1"/>
              <w:sz w:val="24"/>
              <w:szCs w:val="24"/>
              <w14:textFill>
                <w14:solidFill>
                  <w14:schemeClr w14:val="tx1"/>
                </w14:solidFill>
              </w14:textFill>
            </w:rPr>
            <w:t>新工科背景下机械原理课程课堂教学设计与实践——以华北水利水电大学为例，教育研究，</w:t>
          </w:r>
          <w:r>
            <w:rPr>
              <w:rFonts w:hint="eastAsia"/>
              <w:b/>
              <w:bCs/>
              <w:color w:val="000000" w:themeColor="text1"/>
              <w:sz w:val="24"/>
              <w:szCs w:val="24"/>
              <w:lang w:val="en-US" w:eastAsia="zh-CN"/>
              <w14:textFill>
                <w14:solidFill>
                  <w14:schemeClr w14:val="tx1"/>
                </w14:solidFill>
              </w14:textFill>
            </w:rPr>
            <w:t>CSSCI来源期刊，</w:t>
          </w:r>
          <w:r>
            <w:rPr>
              <w:rFonts w:hint="eastAsia"/>
              <w:b/>
              <w:bCs/>
              <w:color w:val="000000" w:themeColor="text1"/>
              <w:sz w:val="24"/>
              <w:szCs w:val="24"/>
              <w14:textFill>
                <w14:solidFill>
                  <w14:schemeClr w14:val="tx1"/>
                </w14:solidFill>
              </w14:textFill>
            </w:rPr>
            <w:t>全国中文核心期刊，全国教育类核心期刊</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021</w:t>
          </w:r>
          <w:r>
            <w:rPr>
              <w:rFonts w:hint="eastAsia"/>
              <w:color w:val="000000" w:themeColor="text1"/>
              <w:sz w:val="24"/>
              <w:szCs w:val="24"/>
              <w14:textFill>
                <w14:solidFill>
                  <w14:schemeClr w14:val="tx1"/>
                </w14:solidFill>
              </w14:textFill>
            </w:rPr>
            <w:t>，主持人第一</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99</w:t>
          </w:r>
        </w:p>
        <w:p w14:paraId="2656CA32">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rFonts w:hint="eastAsia"/>
              <w:b/>
              <w:color w:val="000000" w:themeColor="text1"/>
              <w:sz w:val="24"/>
              <w:szCs w:val="24"/>
              <w14:textFill>
                <w14:solidFill>
                  <w14:schemeClr w14:val="tx1"/>
                </w14:solidFill>
              </w14:textFill>
            </w:rPr>
            <w:t>论文：</w:t>
          </w:r>
          <w:r>
            <w:rPr>
              <w:rFonts w:hint="eastAsia"/>
              <w:color w:val="000000" w:themeColor="text1"/>
              <w:sz w:val="24"/>
              <w:szCs w:val="24"/>
              <w14:textFill>
                <w14:solidFill>
                  <w14:schemeClr w14:val="tx1"/>
                </w14:solidFill>
              </w14:textFill>
            </w:rPr>
            <w:t>国内数字人文与档案管理研究综述，档案与建设，</w:t>
          </w:r>
          <w:r>
            <w:rPr>
              <w:rFonts w:hint="eastAsia"/>
              <w:b/>
              <w:bCs/>
              <w:color w:val="000000" w:themeColor="text1"/>
              <w:sz w:val="24"/>
              <w:szCs w:val="24"/>
              <w14:textFill>
                <w14:solidFill>
                  <w14:schemeClr w14:val="tx1"/>
                </w14:solidFill>
              </w14:textFill>
            </w:rPr>
            <w:t>全国中文核心期刊-北大版</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021</w:t>
          </w:r>
          <w:r>
            <w:rPr>
              <w:rFonts w:hint="eastAsia"/>
              <w:color w:val="000000" w:themeColor="text1"/>
              <w:sz w:val="24"/>
              <w:szCs w:val="24"/>
              <w14:textFill>
                <w14:solidFill>
                  <w14:schemeClr w14:val="tx1"/>
                </w14:solidFill>
              </w14:textFill>
            </w:rPr>
            <w:t>，成员第一</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104</w:t>
          </w:r>
        </w:p>
        <w:p w14:paraId="6B1D996A">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rFonts w:hint="eastAsia"/>
              <w:b/>
              <w:color w:val="000000" w:themeColor="text1"/>
              <w:sz w:val="24"/>
              <w:szCs w:val="24"/>
              <w14:textFill>
                <w14:solidFill>
                  <w14:schemeClr w14:val="tx1"/>
                </w14:solidFill>
              </w14:textFill>
            </w:rPr>
            <w:t>论文：</w:t>
          </w:r>
          <w:r>
            <w:rPr>
              <w:rFonts w:eastAsia="CharisSIL"/>
              <w:color w:val="000000" w:themeColor="text1"/>
              <w:kern w:val="0"/>
              <w:sz w:val="24"/>
              <w:szCs w:val="24"/>
              <w14:textFill>
                <w14:solidFill>
                  <w14:schemeClr w14:val="tx1"/>
                </w14:solidFill>
              </w14:textFill>
            </w:rPr>
            <w:t>Learning analytics system to aid students in engineering thermodynamics: Impact of pre-requisite course attainment</w:t>
          </w:r>
          <w:r>
            <w:rPr>
              <w:rFonts w:eastAsiaTheme="minorEastAsia"/>
              <w:color w:val="000000" w:themeColor="text1"/>
              <w:kern w:val="0"/>
              <w:sz w:val="24"/>
              <w:szCs w:val="24"/>
              <w14:textFill>
                <w14:solidFill>
                  <w14:schemeClr w14:val="tx1"/>
                </w14:solidFill>
              </w14:textFill>
            </w:rPr>
            <w:t xml:space="preserve">，Education for Chemical Engineers, </w:t>
          </w:r>
          <w:r>
            <w:rPr>
              <w:rFonts w:eastAsia="仿宋"/>
              <w:b/>
              <w:bCs/>
              <w:color w:val="000000" w:themeColor="text1"/>
              <w:kern w:val="0"/>
              <w:sz w:val="24"/>
              <w:szCs w:val="24"/>
              <w14:textFill>
                <w14:solidFill>
                  <w14:schemeClr w14:val="tx1"/>
                </w14:solidFill>
              </w14:textFill>
            </w:rPr>
            <w:t>中科院3区，教育学</w:t>
          </w:r>
          <w:r>
            <w:rPr>
              <w:rFonts w:eastAsia="仿宋"/>
              <w:color w:val="000000" w:themeColor="text1"/>
              <w:kern w:val="0"/>
              <w:sz w:val="24"/>
              <w:szCs w:val="24"/>
              <w14:textFill>
                <w14:solidFill>
                  <w14:schemeClr w14:val="tx1"/>
                </w14:solidFill>
              </w14:textFill>
            </w:rPr>
            <w:t>，</w:t>
          </w:r>
          <w:r>
            <w:rPr>
              <w:rFonts w:hint="eastAsia" w:eastAsia="仿宋"/>
              <w:color w:val="000000" w:themeColor="text1"/>
              <w:kern w:val="0"/>
              <w:sz w:val="24"/>
              <w:szCs w:val="24"/>
              <w14:textFill>
                <w14:solidFill>
                  <w14:schemeClr w14:val="tx1"/>
                </w14:solidFill>
              </w14:textFill>
            </w:rPr>
            <w:t>2</w:t>
          </w:r>
          <w:r>
            <w:rPr>
              <w:rFonts w:eastAsia="仿宋"/>
              <w:color w:val="000000" w:themeColor="text1"/>
              <w:kern w:val="0"/>
              <w:sz w:val="24"/>
              <w:szCs w:val="24"/>
              <w14:textFill>
                <w14:solidFill>
                  <w14:schemeClr w14:val="tx1"/>
                </w14:solidFill>
              </w14:textFill>
            </w:rPr>
            <w:t>022</w:t>
          </w:r>
          <w:r>
            <w:rPr>
              <w:rFonts w:hint="eastAsia" w:eastAsia="仿宋"/>
              <w:color w:val="000000" w:themeColor="text1"/>
              <w:kern w:val="0"/>
              <w:sz w:val="24"/>
              <w:szCs w:val="24"/>
              <w14:textFill>
                <w14:solidFill>
                  <w14:schemeClr w14:val="tx1"/>
                </w14:solidFill>
              </w14:textFill>
            </w:rPr>
            <w:t>，</w:t>
          </w:r>
          <w:r>
            <w:rPr>
              <w:rFonts w:eastAsia="仿宋"/>
              <w:color w:val="000000" w:themeColor="text1"/>
              <w:kern w:val="0"/>
              <w:sz w:val="24"/>
              <w:szCs w:val="24"/>
              <w14:textFill>
                <w14:solidFill>
                  <w14:schemeClr w14:val="tx1"/>
                </w14:solidFill>
              </w14:textFill>
            </w:rPr>
            <w:t>成员第二</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111</w:t>
          </w:r>
        </w:p>
        <w:p w14:paraId="3A489BBB">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rFonts w:hint="eastAsia"/>
              <w:b/>
              <w:color w:val="000000" w:themeColor="text1"/>
              <w:sz w:val="24"/>
              <w:szCs w:val="24"/>
              <w14:textFill>
                <w14:solidFill>
                  <w14:schemeClr w14:val="tx1"/>
                </w14:solidFill>
              </w14:textFill>
            </w:rPr>
            <w:t>论文：</w:t>
          </w:r>
          <w:r>
            <w:rPr>
              <w:rFonts w:hint="eastAsia"/>
              <w:color w:val="000000" w:themeColor="text1"/>
              <w:sz w:val="24"/>
              <w:szCs w:val="24"/>
              <w14:textFill>
                <w14:solidFill>
                  <w14:schemeClr w14:val="tx1"/>
                </w14:solidFill>
              </w14:textFill>
            </w:rPr>
            <w:t>知识图谱赋能机械设计基础课程混合式教学模式改革的探索，时代汽车，中国核心期刊（遴选）数据库全文收录，CN，2</w:t>
          </w:r>
          <w:r>
            <w:rPr>
              <w:color w:val="000000" w:themeColor="text1"/>
              <w:sz w:val="24"/>
              <w:szCs w:val="24"/>
              <w14:textFill>
                <w14:solidFill>
                  <w14:schemeClr w14:val="tx1"/>
                </w14:solidFill>
              </w14:textFill>
            </w:rPr>
            <w:t>025</w:t>
          </w:r>
          <w:r>
            <w:rPr>
              <w:rFonts w:hint="eastAsia"/>
              <w:color w:val="000000" w:themeColor="text1"/>
              <w:sz w:val="24"/>
              <w:szCs w:val="24"/>
              <w14:textFill>
                <w14:solidFill>
                  <w14:schemeClr w14:val="tx1"/>
                </w14:solidFill>
              </w14:textFill>
            </w:rPr>
            <w:t>，主持人第一</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119</w:t>
          </w:r>
        </w:p>
        <w:p w14:paraId="29BA927C">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rFonts w:hint="eastAsia"/>
              <w:b/>
              <w:color w:val="000000" w:themeColor="text1"/>
              <w:sz w:val="24"/>
              <w:szCs w:val="24"/>
              <w14:textFill>
                <w14:solidFill>
                  <w14:schemeClr w14:val="tx1"/>
                </w14:solidFill>
              </w14:textFill>
            </w:rPr>
            <w:t>论文：</w:t>
          </w:r>
          <w:r>
            <w:rPr>
              <w:rFonts w:hint="eastAsia"/>
              <w:color w:val="000000" w:themeColor="text1"/>
              <w:sz w:val="24"/>
              <w:szCs w:val="24"/>
              <w14:textFill>
                <w14:solidFill>
                  <w14:schemeClr w14:val="tx1"/>
                </w14:solidFill>
              </w14:textFill>
            </w:rPr>
            <w:t>机械原理课程线上教学探索与实践——以华北水利水电大学为例，管理工程师，</w:t>
          </w:r>
          <w:r>
            <w:rPr>
              <w:rFonts w:hint="eastAsia"/>
              <w:b/>
              <w:bCs/>
              <w:color w:val="000000" w:themeColor="text1"/>
              <w:sz w:val="24"/>
              <w:szCs w:val="24"/>
              <w14:textFill>
                <w14:solidFill>
                  <w14:schemeClr w14:val="tx1"/>
                </w14:solidFill>
              </w14:textFill>
            </w:rPr>
            <w:t>河南省一级期刊</w:t>
          </w:r>
          <w:r>
            <w:rPr>
              <w:rFonts w:hint="eastAsia"/>
              <w:color w:val="000000" w:themeColor="text1"/>
              <w:sz w:val="24"/>
              <w:szCs w:val="24"/>
              <w14:textFill>
                <w14:solidFill>
                  <w14:schemeClr w14:val="tx1"/>
                </w14:solidFill>
              </w14:textFill>
            </w:rPr>
            <w:t>，CN，2</w:t>
          </w:r>
          <w:r>
            <w:rPr>
              <w:color w:val="000000" w:themeColor="text1"/>
              <w:sz w:val="24"/>
              <w:szCs w:val="24"/>
              <w14:textFill>
                <w14:solidFill>
                  <w14:schemeClr w14:val="tx1"/>
                </w14:solidFill>
              </w14:textFill>
            </w:rPr>
            <w:t>020</w:t>
          </w:r>
          <w:r>
            <w:rPr>
              <w:rFonts w:hint="eastAsia"/>
              <w:color w:val="000000" w:themeColor="text1"/>
              <w:sz w:val="24"/>
              <w:szCs w:val="24"/>
              <w14:textFill>
                <w14:solidFill>
                  <w14:schemeClr w14:val="tx1"/>
                </w14:solidFill>
              </w14:textFill>
            </w:rPr>
            <w:t>，主持人第一</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123</w:t>
          </w:r>
        </w:p>
        <w:p w14:paraId="5BB06871">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color w:val="000000" w:themeColor="text1"/>
              <w:sz w:val="24"/>
              <w:szCs w:val="24"/>
              <w:lang w:val="en-US" w:eastAsia="zh-CN"/>
              <w14:textFill>
                <w14:solidFill>
                  <w14:schemeClr w14:val="tx1"/>
                </w14:solidFill>
              </w14:textFill>
            </w:rPr>
          </w:pPr>
          <w:r>
            <w:rPr>
              <w:rFonts w:hint="eastAsia"/>
              <w:b/>
              <w:color w:val="000000" w:themeColor="text1"/>
              <w:sz w:val="24"/>
              <w:szCs w:val="24"/>
              <w14:textFill>
                <w14:solidFill>
                  <w14:schemeClr w14:val="tx1"/>
                </w14:solidFill>
              </w14:textFill>
            </w:rPr>
            <w:t>论著：</w:t>
          </w:r>
          <w:r>
            <w:rPr>
              <w:rFonts w:hint="eastAsia"/>
              <w:color w:val="000000" w:themeColor="text1"/>
              <w:sz w:val="24"/>
              <w:szCs w:val="24"/>
              <w14:textFill>
                <w14:solidFill>
                  <w14:schemeClr w14:val="tx1"/>
                </w14:solidFill>
              </w14:textFill>
            </w:rPr>
            <w:t>现代图书馆服务与资源开发透视，上海交通大学出版社，2</w:t>
          </w:r>
          <w:r>
            <w:rPr>
              <w:color w:val="000000" w:themeColor="text1"/>
              <w:sz w:val="24"/>
              <w:szCs w:val="24"/>
              <w14:textFill>
                <w14:solidFill>
                  <w14:schemeClr w14:val="tx1"/>
                </w14:solidFill>
              </w14:textFill>
            </w:rPr>
            <w:t>018</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成员第七</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127</w:t>
          </w:r>
        </w:p>
        <w:p w14:paraId="681187BB">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eastAsia"/>
              <w:color w:val="000000" w:themeColor="text1"/>
              <w:sz w:val="24"/>
              <w:szCs w:val="24"/>
              <w:lang w:val="en-US"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教材</w:t>
          </w:r>
          <w:r>
            <w:rPr>
              <w:rFonts w:hint="eastAsia"/>
              <w:b/>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A</w:t>
          </w:r>
          <w:r>
            <w:rPr>
              <w:rFonts w:hint="eastAsia" w:ascii="Times New Roman" w:hAnsi="Times New Roman" w:eastAsia="宋体" w:cs="Times New Roman"/>
              <w:color w:val="000000" w:themeColor="text1"/>
              <w:sz w:val="24"/>
              <w:lang w:val="en-US" w:eastAsia="zh-CN"/>
              <w14:textFill>
                <w14:solidFill>
                  <w14:schemeClr w14:val="tx1"/>
                </w14:solidFill>
              </w14:textFill>
            </w:rPr>
            <w:t>uto</w:t>
          </w:r>
          <w:r>
            <w:rPr>
              <w:rFonts w:hint="default" w:ascii="Times New Roman" w:hAnsi="Times New Roman" w:eastAsia="宋体" w:cs="Times New Roman"/>
              <w:color w:val="000000" w:themeColor="text1"/>
              <w:sz w:val="24"/>
              <w:lang w:val="en-US" w:eastAsia="zh-CN"/>
              <w14:textFill>
                <w14:solidFill>
                  <w14:schemeClr w14:val="tx1"/>
                </w14:solidFill>
              </w14:textFill>
            </w:rPr>
            <w:t>CAD2023计算机绘图实用教程</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高等教育</w:t>
          </w:r>
          <w:r>
            <w:rPr>
              <w:rFonts w:hint="eastAsia"/>
              <w:color w:val="000000" w:themeColor="text1"/>
              <w:sz w:val="24"/>
              <w:szCs w:val="24"/>
              <w14:textFill>
                <w14:solidFill>
                  <w14:schemeClr w14:val="tx1"/>
                </w14:solidFill>
              </w14:textFill>
            </w:rPr>
            <w:t>出版社，2</w:t>
          </w:r>
          <w:r>
            <w:rPr>
              <w:color w:val="000000" w:themeColor="text1"/>
              <w:sz w:val="24"/>
              <w:szCs w:val="24"/>
              <w14:textFill>
                <w14:solidFill>
                  <w14:schemeClr w14:val="tx1"/>
                </w14:solidFill>
              </w14:textFill>
            </w:rPr>
            <w:t>0</w:t>
          </w:r>
          <w:r>
            <w:rPr>
              <w:rFonts w:hint="eastAsia"/>
              <w:color w:val="000000" w:themeColor="text1"/>
              <w:sz w:val="24"/>
              <w:szCs w:val="24"/>
              <w:lang w:val="en-US" w:eastAsia="zh-CN"/>
              <w14:textFill>
                <w14:solidFill>
                  <w14:schemeClr w14:val="tx1"/>
                </w14:solidFill>
              </w14:textFill>
            </w:rPr>
            <w:t>23，成员第三</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143</w:t>
          </w:r>
        </w:p>
        <w:p w14:paraId="38867477">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color w:val="000000" w:themeColor="text1"/>
              <w:sz w:val="24"/>
              <w:szCs w:val="24"/>
              <w:lang w:val="en-US"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教材</w:t>
          </w:r>
          <w:r>
            <w:rPr>
              <w:rFonts w:hint="eastAsia"/>
              <w:b/>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机械可靠性设计与分析</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郑州</w:t>
          </w:r>
          <w:r>
            <w:rPr>
              <w:rFonts w:hint="eastAsia"/>
              <w:color w:val="000000" w:themeColor="text1"/>
              <w:sz w:val="24"/>
              <w:szCs w:val="24"/>
              <w14:textFill>
                <w14:solidFill>
                  <w14:schemeClr w14:val="tx1"/>
                </w14:solidFill>
              </w14:textFill>
            </w:rPr>
            <w:t>大学出版社，2</w:t>
          </w:r>
          <w:r>
            <w:rPr>
              <w:color w:val="000000" w:themeColor="text1"/>
              <w:sz w:val="24"/>
              <w:szCs w:val="24"/>
              <w14:textFill>
                <w14:solidFill>
                  <w14:schemeClr w14:val="tx1"/>
                </w14:solidFill>
              </w14:textFill>
            </w:rPr>
            <w:t>0</w:t>
          </w:r>
          <w:r>
            <w:rPr>
              <w:rFonts w:hint="eastAsia"/>
              <w:color w:val="000000" w:themeColor="text1"/>
              <w:sz w:val="24"/>
              <w:szCs w:val="24"/>
              <w:lang w:val="en-US" w:eastAsia="zh-CN"/>
              <w14:textFill>
                <w14:solidFill>
                  <w14:schemeClr w14:val="tx1"/>
                </w14:solidFill>
              </w14:textFill>
            </w:rPr>
            <w:t>22，成员第三</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168</w:t>
          </w:r>
        </w:p>
        <w:p w14:paraId="322C46AB">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仿宋_GB2312"/>
              <w:color w:val="000000" w:themeColor="text1"/>
              <w:sz w:val="28"/>
              <w:szCs w:val="28"/>
              <w:lang w:val="en-US" w:eastAsia="zh-CN"/>
              <w14:textFill>
                <w14:solidFill>
                  <w14:schemeClr w14:val="tx1"/>
                </w14:solidFill>
              </w14:textFill>
            </w:rPr>
          </w:pPr>
          <w:r>
            <w:rPr>
              <w:rFonts w:hint="eastAsia"/>
              <w:b/>
              <w:bCs/>
              <w:color w:val="000000" w:themeColor="text1"/>
              <w:sz w:val="28"/>
              <w:szCs w:val="28"/>
              <w14:textFill>
                <w14:solidFill>
                  <w14:schemeClr w14:val="tx1"/>
                </w14:solidFill>
              </w14:textFill>
            </w:rPr>
            <w:t>五、其他奖励及荣誉</w:t>
          </w:r>
          <w:r>
            <w:rPr>
              <w:color w:val="000000" w:themeColor="text1"/>
              <w:sz w:val="28"/>
              <w:szCs w:val="28"/>
              <w14:textFill>
                <w14:solidFill>
                  <w14:schemeClr w14:val="tx1"/>
                </w14:solidFill>
              </w14:textFill>
            </w:rPr>
            <w:ptab w:relativeTo="margin" w:alignment="right" w:leader="dot"/>
          </w:r>
          <w:r>
            <w:rPr>
              <w:rFonts w:hint="eastAsia"/>
              <w:b/>
              <w:bCs/>
              <w:color w:val="000000" w:themeColor="text1"/>
              <w:sz w:val="28"/>
              <w:szCs w:val="28"/>
              <w:lang w:val="en-US" w:eastAsia="zh-CN"/>
              <w14:textFill>
                <w14:solidFill>
                  <w14:schemeClr w14:val="tx1"/>
                </w14:solidFill>
              </w14:textFill>
            </w:rPr>
            <w:t>195</w:t>
          </w:r>
        </w:p>
        <w:p w14:paraId="43EE94FD">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022</w:t>
          </w:r>
          <w:r>
            <w:rPr>
              <w:rFonts w:hint="eastAsia"/>
              <w:color w:val="000000" w:themeColor="text1"/>
              <w:sz w:val="24"/>
              <w:szCs w:val="24"/>
              <w14:textFill>
                <w14:solidFill>
                  <w14:schemeClr w14:val="tx1"/>
                </w14:solidFill>
              </w14:textFill>
            </w:rPr>
            <w:t>年河南省科学技术进步奖二等奖，主持人第三</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195</w:t>
          </w:r>
        </w:p>
        <w:p w14:paraId="40264F42">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02</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14:textFill>
                <w14:solidFill>
                  <w14:schemeClr w14:val="tx1"/>
                </w14:solidFill>
              </w14:textFill>
            </w:rPr>
            <w:t>年河南省科学技术进步奖二等奖，</w:t>
          </w:r>
          <w:r>
            <w:rPr>
              <w:rFonts w:hint="eastAsia"/>
              <w:color w:val="000000" w:themeColor="text1"/>
              <w:sz w:val="24"/>
              <w:szCs w:val="24"/>
              <w:lang w:val="en-US" w:eastAsia="zh-CN"/>
              <w14:textFill>
                <w14:solidFill>
                  <w14:schemeClr w14:val="tx1"/>
                </w14:solidFill>
              </w14:textFill>
            </w:rPr>
            <w:t>成员</w:t>
          </w:r>
          <w:r>
            <w:rPr>
              <w:rFonts w:hint="eastAsia"/>
              <w:color w:val="000000" w:themeColor="text1"/>
              <w:sz w:val="24"/>
              <w:szCs w:val="24"/>
              <w14:textFill>
                <w14:solidFill>
                  <w14:schemeClr w14:val="tx1"/>
                </w14:solidFill>
              </w14:textFill>
            </w:rPr>
            <w:t>第</w:t>
          </w:r>
          <w:r>
            <w:rPr>
              <w:rFonts w:hint="eastAsia"/>
              <w:color w:val="000000" w:themeColor="text1"/>
              <w:sz w:val="24"/>
              <w:szCs w:val="24"/>
              <w:lang w:val="en-US" w:eastAsia="zh-CN"/>
              <w14:textFill>
                <w14:solidFill>
                  <w14:schemeClr w14:val="tx1"/>
                </w14:solidFill>
              </w14:textFill>
            </w:rPr>
            <w:t>五</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196</w:t>
          </w:r>
        </w:p>
        <w:p w14:paraId="0D50ADAA">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022</w:t>
          </w:r>
          <w:r>
            <w:rPr>
              <w:rFonts w:hint="eastAsia"/>
              <w:color w:val="000000" w:themeColor="text1"/>
              <w:sz w:val="24"/>
              <w:szCs w:val="24"/>
              <w14:textFill>
                <w14:solidFill>
                  <w14:schemeClr w14:val="tx1"/>
                </w14:solidFill>
              </w14:textFill>
            </w:rPr>
            <w:t>年中国石油和化工联合会科技进步奖二等奖，主持人参与</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197</w:t>
          </w:r>
        </w:p>
        <w:p w14:paraId="1FB5A317">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在2</w:t>
          </w:r>
          <w:r>
            <w:rPr>
              <w:color w:val="000000" w:themeColor="text1"/>
              <w:sz w:val="24"/>
              <w:szCs w:val="24"/>
              <w14:textFill>
                <w14:solidFill>
                  <w14:schemeClr w14:val="tx1"/>
                </w14:solidFill>
              </w14:textFill>
            </w:rPr>
            <w:t>025</w:t>
          </w:r>
          <w:r>
            <w:rPr>
              <w:rFonts w:hint="eastAsia"/>
              <w:color w:val="000000" w:themeColor="text1"/>
              <w:sz w:val="24"/>
              <w:szCs w:val="24"/>
              <w14:textFill>
                <w14:solidFill>
                  <w14:schemeClr w14:val="tx1"/>
                </w14:solidFill>
              </w14:textFill>
            </w:rPr>
            <w:t>年河南省职业院校“双师型”教师培养培训会上宣讲，主持人</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198</w:t>
          </w:r>
        </w:p>
        <w:p w14:paraId="4B5A6759">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在河南省本科高校青年教师课堂教学创新大赛决赛暨颁奖典礼上发言，主持人</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200</w:t>
          </w:r>
        </w:p>
        <w:p w14:paraId="34860ED2">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参加第六届高博会河南省高校科技成果转化论坛并宣讲，成员</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203</w:t>
          </w:r>
        </w:p>
        <w:p w14:paraId="15F352A1">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河南省智能传感器行业协会报道，成员</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204</w:t>
          </w:r>
        </w:p>
        <w:p w14:paraId="32B5A7C8">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浙江省质量科学研究院报道，成员</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206</w:t>
          </w:r>
        </w:p>
        <w:p w14:paraId="4665A8B3">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竞赛举例：</w:t>
          </w:r>
          <w:r>
            <w:rPr>
              <w:color w:val="000000" w:themeColor="text1"/>
              <w:sz w:val="24"/>
              <w:szCs w:val="24"/>
              <w14:textFill>
                <w14:solidFill>
                  <w14:schemeClr w14:val="tx1"/>
                </w14:solidFill>
              </w14:textFill>
            </w:rPr>
            <w:t>第十六届“高教杯”全国大学生先进成图技术与产品信息建模创新大赛</w:t>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先进成图技术赛道</w:t>
          </w:r>
          <w:r>
            <w:rPr>
              <w:rFonts w:hint="eastAsia"/>
              <w:color w:val="000000" w:themeColor="text1"/>
              <w:sz w:val="24"/>
              <w:szCs w:val="24"/>
              <w14:textFill>
                <w14:solidFill>
                  <w14:schemeClr w14:val="tx1"/>
                </w14:solidFill>
              </w14:textFill>
            </w:rPr>
            <w:t>一等奖，成员第一</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207</w:t>
          </w:r>
        </w:p>
        <w:p w14:paraId="1EA50416">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竞赛举例：</w:t>
          </w:r>
          <w:r>
            <w:rPr>
              <w:color w:val="000000" w:themeColor="text1"/>
              <w:sz w:val="24"/>
              <w:szCs w:val="24"/>
              <w14:textFill>
                <w14:solidFill>
                  <w14:schemeClr w14:val="tx1"/>
                </w14:solidFill>
              </w14:textFill>
            </w:rPr>
            <w:t>第十六届“高教杯”全国大学生先进成图技术与产品信息建模创新大赛</w:t>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机械类团体</w:t>
          </w:r>
          <w:r>
            <w:rPr>
              <w:rFonts w:hint="eastAsia"/>
              <w:color w:val="000000" w:themeColor="text1"/>
              <w:sz w:val="24"/>
              <w:szCs w:val="24"/>
              <w14:textFill>
                <w14:solidFill>
                  <w14:schemeClr w14:val="tx1"/>
                </w14:solidFill>
              </w14:textFill>
            </w:rPr>
            <w:t>二等奖，成员第二</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208</w:t>
          </w:r>
        </w:p>
        <w:p w14:paraId="22AF446D">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竞赛举例：中国大学生智能装备创新设计大赛二等奖，成员第二</w:t>
          </w:r>
          <w:r>
            <w:rPr>
              <w:rFonts w:hint="default" w:ascii="Times New Roman" w:hAnsi="Times New Roman" w:eastAsia="仿宋" w:cs="Times New Roman"/>
              <w:color w:val="000000" w:themeColor="text1"/>
              <w:sz w:val="24"/>
              <w:szCs w:val="24"/>
              <w14:textFill>
                <w14:solidFill>
                  <w14:schemeClr w14:val="tx1"/>
                </w14:solidFill>
              </w14:textFill>
            </w:rPr>
            <w:ptab w:relativeTo="margin" w:alignment="right" w:leader="dot"/>
          </w:r>
          <w:r>
            <w:rPr>
              <w:rFonts w:hint="eastAsia" w:eastAsia="仿宋" w:cs="Times New Roman"/>
              <w:color w:val="000000" w:themeColor="text1"/>
              <w:sz w:val="24"/>
              <w:szCs w:val="24"/>
              <w:lang w:val="en-US" w:eastAsia="zh-CN"/>
              <w14:textFill>
                <w14:solidFill>
                  <w14:schemeClr w14:val="tx1"/>
                </w14:solidFill>
              </w14:textFill>
            </w:rPr>
            <w:t>209</w:t>
          </w:r>
        </w:p>
        <w:p w14:paraId="516DD17C">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竞赛举例：</w:t>
          </w:r>
          <w: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t>2024年第11届全国大学生机械创新设计大赛慧鱼组竞赛暨慧鱼工程技术创新大赛三等奖</w:t>
          </w:r>
          <w:r>
            <w:rPr>
              <w:rFonts w:hint="default" w:ascii="Times New Roman" w:hAnsi="Times New Roman" w:eastAsia="仿宋" w:cs="Times New Roman"/>
              <w:color w:val="000000" w:themeColor="text1"/>
              <w:sz w:val="24"/>
              <w:szCs w:val="24"/>
              <w14:textFill>
                <w14:solidFill>
                  <w14:schemeClr w14:val="tx1"/>
                </w14:solidFill>
              </w14:textFill>
            </w:rPr>
            <w:t>，成员第</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一</w:t>
          </w:r>
          <w:r>
            <w:rPr>
              <w:rFonts w:hint="default" w:ascii="Times New Roman" w:hAnsi="Times New Roman" w:eastAsia="仿宋" w:cs="Times New Roman"/>
              <w:color w:val="000000" w:themeColor="text1"/>
              <w:sz w:val="24"/>
              <w:szCs w:val="24"/>
              <w14:textFill>
                <w14:solidFill>
                  <w14:schemeClr w14:val="tx1"/>
                </w14:solidFill>
              </w14:textFill>
            </w:rPr>
            <w:ptab w:relativeTo="margin" w:alignment="right" w:leader="dot"/>
          </w:r>
          <w:r>
            <w:rPr>
              <w:rFonts w:hint="eastAsia" w:eastAsia="仿宋" w:cs="Times New Roman"/>
              <w:color w:val="000000" w:themeColor="text1"/>
              <w:sz w:val="24"/>
              <w:szCs w:val="24"/>
              <w:lang w:val="en-US" w:eastAsia="zh-CN"/>
              <w14:textFill>
                <w14:solidFill>
                  <w14:schemeClr w14:val="tx1"/>
                </w14:solidFill>
              </w14:textFill>
            </w:rPr>
            <w:t>210</w:t>
          </w:r>
        </w:p>
        <w:p w14:paraId="6C746A28">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ptab w:relativeTo="margin" w:alignment="left" w:leader="none"/>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竞赛举例：</w:t>
          </w:r>
          <w: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t>全国三维数字化创新设计大赛“龙鼎奖”河南赛区特等奖，成员第二</w:t>
          </w:r>
          <w:r>
            <w:rPr>
              <w:rFonts w:hint="default" w:ascii="Times New Roman" w:hAnsi="Times New Roman" w:eastAsia="仿宋" w:cs="Times New Roman"/>
              <w:color w:val="000000" w:themeColor="text1"/>
              <w:sz w:val="24"/>
              <w:szCs w:val="24"/>
              <w14:textFill>
                <w14:solidFill>
                  <w14:schemeClr w14:val="tx1"/>
                </w14:solidFill>
              </w14:textFill>
            </w:rPr>
            <w:ptab w:relativeTo="margin" w:alignment="right" w:leader="dot"/>
          </w:r>
          <w:r>
            <w:rPr>
              <w:rFonts w:hint="eastAsia" w:eastAsia="仿宋" w:cs="Times New Roman"/>
              <w:color w:val="000000" w:themeColor="text1"/>
              <w:sz w:val="24"/>
              <w:szCs w:val="24"/>
              <w:lang w:val="en-US" w:eastAsia="zh-CN"/>
              <w14:textFill>
                <w14:solidFill>
                  <w14:schemeClr w14:val="tx1"/>
                </w14:solidFill>
              </w14:textFill>
            </w:rPr>
            <w:t>211</w:t>
          </w:r>
          <w:r>
            <w:rPr>
              <w:color w:val="000000" w:themeColor="text1"/>
              <w:sz w:val="24"/>
              <w:szCs w:val="24"/>
              <w14:textFill>
                <w14:solidFill>
                  <w14:schemeClr w14:val="tx1"/>
                </w14:solidFill>
              </w14:textFill>
            </w:rPr>
            <w:ptab w:relativeTo="margin" w:alignment="left" w:leader="none"/>
          </w:r>
          <w:r>
            <w:rPr>
              <w:rFonts w:hint="eastAsia"/>
              <w:color w:val="000000" w:themeColor="text1"/>
              <w:sz w:val="24"/>
              <w:szCs w:val="24"/>
              <w14:textFill>
                <w14:solidFill>
                  <w14:schemeClr w14:val="tx1"/>
                </w14:solidFill>
              </w14:textFill>
            </w:rPr>
            <w:t>竞赛举例：</w:t>
          </w:r>
          <w:r>
            <w:rPr>
              <w:color w:val="000000" w:themeColor="text1"/>
              <w:sz w:val="24"/>
              <w:szCs w:val="24"/>
              <w14:textFill>
                <w14:solidFill>
                  <w14:schemeClr w14:val="tx1"/>
                </w14:solidFill>
              </w14:textFill>
            </w:rPr>
            <w:t>第十五届“挑战杯”河南省大学生课外学术作品竞赛</w:t>
          </w:r>
          <w:r>
            <w:rPr>
              <w:rFonts w:hint="eastAsia"/>
              <w:color w:val="000000" w:themeColor="text1"/>
              <w:sz w:val="24"/>
              <w:szCs w:val="24"/>
              <w14:textFill>
                <w14:solidFill>
                  <w14:schemeClr w14:val="tx1"/>
                </w14:solidFill>
              </w14:textFill>
            </w:rPr>
            <w:t>二等奖，成员第二</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212</w:t>
          </w:r>
        </w:p>
        <w:p w14:paraId="1A563031">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竞赛举例：</w:t>
          </w:r>
          <w:r>
            <w:rPr>
              <w:rFonts w:hint="eastAsia"/>
              <w:color w:val="000000" w:themeColor="text1"/>
              <w:sz w:val="24"/>
              <w:szCs w:val="24"/>
              <w:lang w:val="en-US" w:eastAsia="zh-CN"/>
              <w14:textFill>
                <w14:solidFill>
                  <w14:schemeClr w14:val="tx1"/>
                </w14:solidFill>
              </w14:textFill>
            </w:rPr>
            <w:t>2025年大学生“AI+信息素养”大赛河南赛区省赛</w:t>
          </w:r>
          <w:r>
            <w:rPr>
              <w:rFonts w:hint="eastAsia"/>
              <w:color w:val="000000" w:themeColor="text1"/>
              <w:sz w:val="24"/>
              <w:szCs w:val="24"/>
              <w14:textFill>
                <w14:solidFill>
                  <w14:schemeClr w14:val="tx1"/>
                </w14:solidFill>
              </w14:textFill>
            </w:rPr>
            <w:t>二等奖，成员第</w:t>
          </w:r>
          <w:r>
            <w:rPr>
              <w:rFonts w:hint="eastAsia"/>
              <w:color w:val="000000" w:themeColor="text1"/>
              <w:sz w:val="24"/>
              <w:szCs w:val="24"/>
              <w:lang w:val="en-US" w:eastAsia="zh-CN"/>
              <w14:textFill>
                <w14:solidFill>
                  <w14:schemeClr w14:val="tx1"/>
                </w14:solidFill>
              </w14:textFill>
            </w:rPr>
            <w:t>一</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213</w:t>
          </w:r>
        </w:p>
        <w:p w14:paraId="488636A9">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竞赛举例：</w:t>
          </w:r>
          <w:r>
            <w:rPr>
              <w:color w:val="000000" w:themeColor="text1"/>
              <w:sz w:val="24"/>
              <w:szCs w:val="24"/>
              <w14:textFill>
                <w14:solidFill>
                  <w14:schemeClr w14:val="tx1"/>
                </w14:solidFill>
              </w14:textFill>
            </w:rPr>
            <w:t>第十七届“挑战杯”河南省大学生课外学术作品竞赛</w:t>
          </w:r>
          <w:r>
            <w:rPr>
              <w:rFonts w:hint="eastAsia"/>
              <w:color w:val="000000" w:themeColor="text1"/>
              <w:sz w:val="24"/>
              <w:szCs w:val="24"/>
              <w14:textFill>
                <w14:solidFill>
                  <w14:schemeClr w14:val="tx1"/>
                </w14:solidFill>
              </w14:textFill>
            </w:rPr>
            <w:t>三等奖，成员第一</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214</w:t>
          </w:r>
        </w:p>
        <w:p w14:paraId="660392E2">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竞赛举例：</w:t>
          </w:r>
          <w:r>
            <w:rPr>
              <w:color w:val="000000" w:themeColor="text1"/>
              <w:sz w:val="24"/>
              <w:szCs w:val="24"/>
              <w14:textFill>
                <w14:solidFill>
                  <w14:schemeClr w14:val="tx1"/>
                </w14:solidFill>
              </w14:textFill>
            </w:rPr>
            <w:t>2025 年中国国际大学生创新大赛河南赛区选拔赛</w:t>
          </w:r>
          <w:r>
            <w:rPr>
              <w:rFonts w:hint="eastAsia"/>
              <w:color w:val="000000" w:themeColor="text1"/>
              <w:sz w:val="24"/>
              <w:szCs w:val="24"/>
              <w14:textFill>
                <w14:solidFill>
                  <w14:schemeClr w14:val="tx1"/>
                </w14:solidFill>
              </w14:textFill>
            </w:rPr>
            <w:t>三等奖，成员第一</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215</w:t>
          </w:r>
        </w:p>
        <w:p w14:paraId="3DE987EB">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发表论文举例：</w:t>
          </w:r>
          <w:r>
            <w:rPr>
              <w:rFonts w:hint="eastAsia" w:ascii="仿宋" w:hAnsi="仿宋" w:eastAsia="仿宋" w:cs="仿宋"/>
              <w:color w:val="000000" w:themeColor="text1"/>
              <w:sz w:val="24"/>
              <w:lang w:val="en-US" w:eastAsia="zh-CN"/>
              <w14:textFill>
                <w14:solidFill>
                  <w14:schemeClr w14:val="tx1"/>
                </w14:solidFill>
              </w14:textFill>
            </w:rPr>
            <w:t>不同槽口曲线对双连孔力传感器静动态性能的影响，机械工程与技术，</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RCCSE中文学术期刊</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CN论文，成员指导</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219</w:t>
          </w:r>
        </w:p>
        <w:p w14:paraId="14198261">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授权专利举例：三吸盘限位杆控制装置</w:t>
          </w:r>
          <w:r>
            <w:rPr>
              <w:rFonts w:hint="default" w:ascii="Times New Roman" w:hAnsi="Times New Roman" w:eastAsia="仿宋" w:cs="Times New Roman"/>
              <w:color w:val="000000" w:themeColor="text1"/>
              <w:kern w:val="0"/>
              <w:sz w:val="24"/>
              <w:szCs w:val="24"/>
              <w14:textFill>
                <w14:solidFill>
                  <w14:schemeClr w14:val="tx1"/>
                </w14:solidFill>
              </w14:textFill>
            </w:rPr>
            <w:t>，</w:t>
          </w:r>
          <w:r>
            <w:rPr>
              <w:rFonts w:hint="default" w:ascii="Times New Roman" w:hAnsi="Times New Roman" w:eastAsia="仿宋" w:cs="Times New Roman"/>
              <w:color w:val="000000" w:themeColor="text1"/>
              <w:sz w:val="24"/>
              <w:szCs w:val="24"/>
              <w14:textFill>
                <w14:solidFill>
                  <w14:schemeClr w14:val="tx1"/>
                </w14:solidFill>
              </w14:textFill>
            </w:rPr>
            <w:t>成员指导</w:t>
          </w:r>
          <w:r>
            <w:rPr>
              <w:rFonts w:hint="default" w:ascii="Times New Roman" w:hAnsi="Times New Roman" w:eastAsia="仿宋" w:cs="Times New Roman"/>
              <w:color w:val="000000" w:themeColor="text1"/>
              <w:sz w:val="24"/>
              <w:szCs w:val="24"/>
              <w14:textFill>
                <w14:solidFill>
                  <w14:schemeClr w14:val="tx1"/>
                </w14:solidFill>
              </w14:textFill>
            </w:rPr>
            <w:ptab w:relativeTo="margin" w:alignment="right" w:leader="dot"/>
          </w:r>
          <w:r>
            <w:rPr>
              <w:rFonts w:hint="eastAsia" w:eastAsia="仿宋" w:cs="Times New Roman"/>
              <w:color w:val="000000" w:themeColor="text1"/>
              <w:sz w:val="24"/>
              <w:szCs w:val="24"/>
              <w:lang w:val="en-US" w:eastAsia="zh-CN"/>
              <w14:textFill>
                <w14:solidFill>
                  <w14:schemeClr w14:val="tx1"/>
                </w14:solidFill>
              </w14:textFill>
            </w:rPr>
            <w:t>226</w:t>
          </w:r>
        </w:p>
        <w:p w14:paraId="4FF69C83">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授权专利举例：汽车轮速测量装置及使用方法</w:t>
          </w:r>
          <w:r>
            <w:rPr>
              <w:rFonts w:hint="default" w:ascii="Times New Roman" w:hAnsi="Times New Roman" w:eastAsia="仿宋" w:cs="Times New Roman"/>
              <w:color w:val="000000" w:themeColor="text1"/>
              <w:kern w:val="0"/>
              <w:sz w:val="24"/>
              <w:szCs w:val="24"/>
              <w14:textFill>
                <w14:solidFill>
                  <w14:schemeClr w14:val="tx1"/>
                </w14:solidFill>
              </w14:textFill>
            </w:rPr>
            <w:t>，</w:t>
          </w:r>
          <w:r>
            <w:rPr>
              <w:rFonts w:hint="default" w:ascii="Times New Roman" w:hAnsi="Times New Roman" w:eastAsia="仿宋" w:cs="Times New Roman"/>
              <w:color w:val="000000" w:themeColor="text1"/>
              <w:sz w:val="24"/>
              <w:szCs w:val="24"/>
              <w14:textFill>
                <w14:solidFill>
                  <w14:schemeClr w14:val="tx1"/>
                </w14:solidFill>
              </w14:textFill>
            </w:rPr>
            <w:t>成员指导</w:t>
          </w:r>
          <w:r>
            <w:rPr>
              <w:rFonts w:hint="default" w:ascii="Times New Roman" w:hAnsi="Times New Roman" w:eastAsia="仿宋" w:cs="Times New Roman"/>
              <w:color w:val="000000" w:themeColor="text1"/>
              <w:sz w:val="24"/>
              <w:szCs w:val="24"/>
              <w14:textFill>
                <w14:solidFill>
                  <w14:schemeClr w14:val="tx1"/>
                </w14:solidFill>
              </w14:textFill>
            </w:rPr>
            <w:ptab w:relativeTo="margin" w:alignment="right" w:leader="dot"/>
          </w:r>
          <w:r>
            <w:rPr>
              <w:rFonts w:hint="eastAsia" w:eastAsia="仿宋" w:cs="Times New Roman"/>
              <w:color w:val="000000" w:themeColor="text1"/>
              <w:sz w:val="24"/>
              <w:szCs w:val="24"/>
              <w:lang w:val="en-US" w:eastAsia="zh-CN"/>
              <w14:textFill>
                <w14:solidFill>
                  <w14:schemeClr w14:val="tx1"/>
                </w14:solidFill>
              </w14:textFill>
            </w:rPr>
            <w:t>227</w:t>
          </w:r>
        </w:p>
        <w:p w14:paraId="76D17B75">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申请专利举例：轮毂螺母抓持器</w:t>
          </w:r>
          <w:r>
            <w:rPr>
              <w:rFonts w:hint="default" w:ascii="Times New Roman" w:hAnsi="Times New Roman" w:eastAsia="仿宋" w:cs="Times New Roman"/>
              <w:color w:val="000000" w:themeColor="text1"/>
              <w:kern w:val="0"/>
              <w:sz w:val="24"/>
              <w:szCs w:val="24"/>
              <w14:textFill>
                <w14:solidFill>
                  <w14:schemeClr w14:val="tx1"/>
                </w14:solidFill>
              </w14:textFill>
            </w:rPr>
            <w:t>，</w:t>
          </w:r>
          <w: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t>成员</w:t>
          </w:r>
          <w:r>
            <w:rPr>
              <w:rFonts w:hint="default" w:ascii="Times New Roman" w:hAnsi="Times New Roman" w:eastAsia="仿宋" w:cs="Times New Roman"/>
              <w:color w:val="000000" w:themeColor="text1"/>
              <w:sz w:val="24"/>
              <w:szCs w:val="24"/>
              <w14:textFill>
                <w14:solidFill>
                  <w14:schemeClr w14:val="tx1"/>
                </w14:solidFill>
              </w14:textFill>
            </w:rPr>
            <w:t>指导</w:t>
          </w:r>
          <w:r>
            <w:rPr>
              <w:rFonts w:hint="default" w:ascii="Times New Roman" w:hAnsi="Times New Roman" w:eastAsia="仿宋" w:cs="Times New Roman"/>
              <w:color w:val="000000" w:themeColor="text1"/>
              <w:sz w:val="24"/>
              <w:szCs w:val="24"/>
              <w14:textFill>
                <w14:solidFill>
                  <w14:schemeClr w14:val="tx1"/>
                </w14:solidFill>
              </w14:textFill>
            </w:rPr>
            <w:ptab w:relativeTo="margin" w:alignment="right" w:leader="dot"/>
          </w:r>
          <w:r>
            <w:rPr>
              <w:rFonts w:hint="eastAsia" w:eastAsia="仿宋" w:cs="Times New Roman"/>
              <w:color w:val="000000" w:themeColor="text1"/>
              <w:sz w:val="24"/>
              <w:szCs w:val="24"/>
              <w:lang w:val="en-US" w:eastAsia="zh-CN"/>
              <w14:textFill>
                <w14:solidFill>
                  <w14:schemeClr w14:val="tx1"/>
                </w14:solidFill>
              </w14:textFill>
            </w:rPr>
            <w:t>228</w:t>
          </w:r>
        </w:p>
        <w:p w14:paraId="0C8E25F9">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2024年国家级大学生创新创业计划项目</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精准施载-六轴力传感器标定系统软硬件设计与平台搭建</w:t>
          </w:r>
          <w:r>
            <w:rPr>
              <w:rFonts w:hint="eastAsia"/>
              <w:color w:val="000000" w:themeColor="text1"/>
              <w:sz w:val="24"/>
              <w:szCs w:val="24"/>
              <w14:textFill>
                <w14:solidFill>
                  <w14:schemeClr w14:val="tx1"/>
                </w14:solidFill>
              </w14:textFill>
            </w:rPr>
            <w:t>，成员指导</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229</w:t>
          </w:r>
        </w:p>
        <w:p w14:paraId="2BAA85CB">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河南省优秀学士学位论文（毕业设计）</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传感器标定平台硬件和标定系统软件的设计与研究</w:t>
          </w:r>
          <w:r>
            <w:rPr>
              <w:rFonts w:hint="eastAsia"/>
              <w:color w:val="000000" w:themeColor="text1"/>
              <w:sz w:val="24"/>
              <w:szCs w:val="24"/>
              <w14:textFill>
                <w14:solidFill>
                  <w14:schemeClr w14:val="tx1"/>
                </w14:solidFill>
              </w14:textFill>
            </w:rPr>
            <w:t>，成员指导</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230</w:t>
          </w:r>
        </w:p>
        <w:p w14:paraId="084DBCE4">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仿宋_GB2312"/>
              <w:color w:val="000000" w:themeColor="text1"/>
              <w:sz w:val="28"/>
              <w:szCs w:val="28"/>
              <w:lang w:val="en-US" w:eastAsia="zh-CN"/>
              <w14:textFill>
                <w14:solidFill>
                  <w14:schemeClr w14:val="tx1"/>
                </w14:solidFill>
              </w14:textFill>
            </w:rPr>
          </w:pPr>
          <w:r>
            <w:rPr>
              <w:rFonts w:hint="eastAsia"/>
              <w:b/>
              <w:bCs/>
              <w:color w:val="000000" w:themeColor="text1"/>
              <w:sz w:val="28"/>
              <w:szCs w:val="28"/>
              <w14:textFill>
                <w14:solidFill>
                  <w14:schemeClr w14:val="tx1"/>
                </w14:solidFill>
              </w14:textFill>
            </w:rPr>
            <w:t>六、省级及以上新闻媒体报道</w:t>
          </w:r>
          <w:r>
            <w:rPr>
              <w:color w:val="000000" w:themeColor="text1"/>
              <w:sz w:val="28"/>
              <w:szCs w:val="28"/>
              <w14:textFill>
                <w14:solidFill>
                  <w14:schemeClr w14:val="tx1"/>
                </w14:solidFill>
              </w14:textFill>
            </w:rPr>
            <w:ptab w:relativeTo="margin" w:alignment="right" w:leader="dot"/>
          </w:r>
          <w:r>
            <w:rPr>
              <w:rFonts w:hint="eastAsia"/>
              <w:color w:val="000000" w:themeColor="text1"/>
              <w:sz w:val="28"/>
              <w:szCs w:val="28"/>
              <w:lang w:val="en-US" w:eastAsia="zh-CN"/>
              <w14:textFill>
                <w14:solidFill>
                  <w14:schemeClr w14:val="tx1"/>
                </w14:solidFill>
              </w14:textFill>
            </w:rPr>
            <w:t>231</w:t>
          </w:r>
        </w:p>
        <w:p w14:paraId="180051E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国家级</w:t>
          </w:r>
        </w:p>
        <w:p w14:paraId="0607B598">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仿宋_GB2312"/>
              <w:b w:val="0"/>
              <w:bCs w:val="0"/>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华北水利水电大学</w:t>
          </w:r>
          <w:r>
            <w:rPr>
              <w:rFonts w:hint="eastAsia"/>
              <w:color w:val="000000" w:themeColor="text1"/>
              <w:sz w:val="24"/>
              <w:szCs w:val="24"/>
              <w14:textFill>
                <w14:solidFill>
                  <w14:schemeClr w14:val="tx1"/>
                </w14:solidFill>
              </w14:textFill>
            </w:rPr>
            <w:t>大学：以数字化深度变革赋能工科</w:t>
          </w:r>
          <w:r>
            <w:rPr>
              <w:rFonts w:hint="eastAsia"/>
              <w:b w:val="0"/>
              <w:bCs w:val="0"/>
              <w:color w:val="000000" w:themeColor="text1"/>
              <w:sz w:val="24"/>
              <w:szCs w:val="24"/>
              <w14:textFill>
                <w14:solidFill>
                  <w14:schemeClr w14:val="tx1"/>
                </w14:solidFill>
              </w14:textFill>
            </w:rPr>
            <w:t>基础课程教学创新，学习强国，2026.02.03</w:t>
          </w:r>
          <w:r>
            <w:rPr>
              <w:b w:val="0"/>
              <w:bCs w:val="0"/>
              <w:color w:val="000000" w:themeColor="text1"/>
              <w:sz w:val="24"/>
              <w:szCs w:val="24"/>
              <w14:textFill>
                <w14:solidFill>
                  <w14:schemeClr w14:val="tx1"/>
                </w14:solidFill>
              </w14:textFill>
            </w:rPr>
            <w:ptab w:relativeTo="margin" w:alignment="right" w:leader="dot"/>
          </w:r>
          <w:r>
            <w:rPr>
              <w:rFonts w:hint="eastAsia"/>
              <w:b w:val="0"/>
              <w:bCs w:val="0"/>
              <w:color w:val="000000" w:themeColor="text1"/>
              <w:sz w:val="24"/>
              <w:szCs w:val="24"/>
              <w:lang w:val="en-US" w:eastAsia="zh-CN"/>
              <w14:textFill>
                <w14:solidFill>
                  <w14:schemeClr w14:val="tx1"/>
                </w14:solidFill>
              </w14:textFill>
            </w:rPr>
            <w:t>231</w:t>
          </w:r>
        </w:p>
        <w:p w14:paraId="5A03C263">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color w:val="000000" w:themeColor="text1"/>
              <w:lang w:val="en-US" w:eastAsia="zh-CN"/>
              <w14:textFill>
                <w14:solidFill>
                  <w14:schemeClr w14:val="tx1"/>
                </w14:solidFill>
              </w14:textFill>
            </w:rPr>
          </w:pPr>
          <w:r>
            <w:rPr>
              <w:rFonts w:hint="eastAsia"/>
              <w:b w:val="0"/>
              <w:bCs w:val="0"/>
              <w:color w:val="000000" w:themeColor="text1"/>
              <w:sz w:val="24"/>
              <w:szCs w:val="24"/>
              <w14:textFill>
                <w14:solidFill>
                  <w14:schemeClr w14:val="tx1"/>
                </w14:solidFill>
              </w14:textFill>
            </w:rPr>
            <w:t>知识图谱赋能机械设计基础课程混合式教学模式改革的探索，学习强国，202</w:t>
          </w:r>
          <w:r>
            <w:rPr>
              <w:rFonts w:hint="eastAsia"/>
              <w:b w:val="0"/>
              <w:bCs w:val="0"/>
              <w:color w:val="000000" w:themeColor="text1"/>
              <w:sz w:val="24"/>
              <w:szCs w:val="24"/>
              <w:lang w:val="en-US" w:eastAsia="zh-CN"/>
              <w14:textFill>
                <w14:solidFill>
                  <w14:schemeClr w14:val="tx1"/>
                </w14:solidFill>
              </w14:textFill>
            </w:rPr>
            <w:t>5</w:t>
          </w:r>
          <w:r>
            <w:rPr>
              <w:rFonts w:hint="eastAsia"/>
              <w:b w:val="0"/>
              <w:bCs w:val="0"/>
              <w:color w:val="000000" w:themeColor="text1"/>
              <w:sz w:val="24"/>
              <w:szCs w:val="24"/>
              <w14:textFill>
                <w14:solidFill>
                  <w14:schemeClr w14:val="tx1"/>
                </w14:solidFill>
              </w14:textFill>
            </w:rPr>
            <w:t>.</w:t>
          </w:r>
          <w:r>
            <w:rPr>
              <w:rFonts w:hint="eastAsia"/>
              <w:b w:val="0"/>
              <w:bCs w:val="0"/>
              <w:color w:val="000000" w:themeColor="text1"/>
              <w:sz w:val="24"/>
              <w:szCs w:val="24"/>
              <w:lang w:val="en-US" w:eastAsia="zh-CN"/>
              <w14:textFill>
                <w14:solidFill>
                  <w14:schemeClr w14:val="tx1"/>
                </w14:solidFill>
              </w14:textFill>
            </w:rPr>
            <w:t>10</w:t>
          </w:r>
          <w:r>
            <w:rPr>
              <w:rFonts w:hint="eastAsia"/>
              <w:b w:val="0"/>
              <w:bCs w:val="0"/>
              <w:color w:val="000000" w:themeColor="text1"/>
              <w:sz w:val="24"/>
              <w:szCs w:val="24"/>
              <w14:textFill>
                <w14:solidFill>
                  <w14:schemeClr w14:val="tx1"/>
                </w14:solidFill>
              </w14:textFill>
            </w:rPr>
            <w:t>.</w:t>
          </w:r>
          <w:r>
            <w:rPr>
              <w:rFonts w:hint="eastAsia"/>
              <w:b w:val="0"/>
              <w:bCs w:val="0"/>
              <w:color w:val="000000" w:themeColor="text1"/>
              <w:sz w:val="24"/>
              <w:szCs w:val="24"/>
              <w:lang w:val="en-US" w:eastAsia="zh-CN"/>
              <w14:textFill>
                <w14:solidFill>
                  <w14:schemeClr w14:val="tx1"/>
                </w14:solidFill>
              </w14:textFill>
            </w:rPr>
            <w:t>18</w:t>
          </w:r>
          <w:r>
            <w:rPr>
              <w:b w:val="0"/>
              <w:bCs w:val="0"/>
              <w:color w:val="000000" w:themeColor="text1"/>
              <w:sz w:val="24"/>
              <w:szCs w:val="24"/>
              <w14:textFill>
                <w14:solidFill>
                  <w14:schemeClr w14:val="tx1"/>
                </w14:solidFill>
              </w14:textFill>
            </w:rPr>
            <w:ptab w:relativeTo="margin" w:alignment="right" w:leader="dot"/>
          </w:r>
          <w:r>
            <w:rPr>
              <w:rFonts w:hint="eastAsia"/>
              <w:b w:val="0"/>
              <w:bCs w:val="0"/>
              <w:color w:val="000000" w:themeColor="text1"/>
              <w:sz w:val="24"/>
              <w:szCs w:val="24"/>
              <w:lang w:val="en-US" w:eastAsia="zh-CN"/>
              <w14:textFill>
                <w14:solidFill>
                  <w14:schemeClr w14:val="tx1"/>
                </w14:solidFill>
              </w14:textFill>
            </w:rPr>
            <w:t>233</w:t>
          </w:r>
        </w:p>
        <w:p w14:paraId="4D35F309">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eastAsia="仿宋_GB2312"/>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凝心</w:t>
          </w:r>
          <w:r>
            <w:rPr>
              <w:rFonts w:hint="eastAsia"/>
              <w:color w:val="000000" w:themeColor="text1"/>
              <w:sz w:val="24"/>
              <w:szCs w:val="24"/>
              <w14:textFill>
                <w14:solidFill>
                  <w14:schemeClr w14:val="tx1"/>
                </w14:solidFill>
              </w14:textFill>
            </w:rPr>
            <w:t>聚力赋能高质量发展 奋发有为写好新时代答卷</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光明日报，2</w:t>
          </w:r>
          <w:r>
            <w:rPr>
              <w:color w:val="000000" w:themeColor="text1"/>
              <w:sz w:val="24"/>
              <w:szCs w:val="24"/>
              <w14:textFill>
                <w14:solidFill>
                  <w14:schemeClr w14:val="tx1"/>
                </w14:solidFill>
              </w14:textFill>
            </w:rPr>
            <w:t>021.6.17</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234</w:t>
          </w:r>
        </w:p>
        <w:p w14:paraId="51EB9D04">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样板引领</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书写高质量党建</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精彩答卷”</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中国教育报，2021.03.04</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234</w:t>
          </w:r>
        </w:p>
        <w:p w14:paraId="6B6B121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省级</w:t>
          </w:r>
        </w:p>
        <w:p w14:paraId="0E279FCB">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eastAsia="仿宋_GB2312"/>
              <w:color w:val="000000" w:themeColor="text1"/>
              <w:sz w:val="24"/>
              <w:szCs w:val="24"/>
              <w:lang w:val="en-US" w:eastAsia="zh-CN"/>
              <w14:textFill>
                <w14:solidFill>
                  <w14:schemeClr w14:val="tx1"/>
                </w14:solidFill>
              </w14:textFill>
            </w:rPr>
          </w:pPr>
          <w:r>
            <w:rPr>
              <w:rFonts w:hint="eastAsia" w:cs="Times New Roman"/>
              <w:b w:val="0"/>
              <w:bCs w:val="0"/>
              <w:color w:val="000000" w:themeColor="text1"/>
              <w:kern w:val="2"/>
              <w:sz w:val="24"/>
              <w:szCs w:val="24"/>
              <w:lang w:val="en-US" w:eastAsia="zh-CN" w:bidi="ar-SA"/>
              <w14:textFill>
                <w14:solidFill>
                  <w14:schemeClr w14:val="tx1"/>
                </w14:solidFill>
              </w14:textFill>
            </w:rPr>
            <w:t>华北水利水电大学</w:t>
          </w:r>
          <w:r>
            <w:rPr>
              <w:rFonts w:hint="eastAsia"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t>大学</w:t>
          </w:r>
          <w:r>
            <w:rPr>
              <w:rFonts w:hint="eastAsia" w:cs="Times New Roman"/>
              <w:b w:val="0"/>
              <w:bCs w:val="0"/>
              <w:color w:val="000000" w:themeColor="text1"/>
              <w:kern w:val="2"/>
              <w:sz w:val="24"/>
              <w:szCs w:val="24"/>
              <w:lang w:val="en-US" w:eastAsia="zh-CN" w:bidi="ar-SA"/>
              <w14:textFill>
                <w14:solidFill>
                  <w14:schemeClr w14:val="tx1"/>
                </w14:solidFill>
              </w14:textFill>
            </w:rPr>
            <w:t>机械学院</w:t>
          </w:r>
          <w:r>
            <w:rPr>
              <w:rFonts w:hint="eastAsia"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t>：以数字</w:t>
          </w:r>
          <w:r>
            <w:rPr>
              <w:rFonts w:hint="eastAsia" w:cs="Times New Roman"/>
              <w:b w:val="0"/>
              <w:bCs w:val="0"/>
              <w:color w:val="000000" w:themeColor="text1"/>
              <w:kern w:val="2"/>
              <w:sz w:val="24"/>
              <w:szCs w:val="24"/>
              <w:lang w:val="en-US" w:eastAsia="zh-CN" w:bidi="ar-SA"/>
              <w14:textFill>
                <w14:solidFill>
                  <w14:schemeClr w14:val="tx1"/>
                </w14:solidFill>
              </w14:textFill>
            </w:rPr>
            <w:t>赋能工科基础课程</w:t>
          </w:r>
          <w:r>
            <w:rPr>
              <w:rFonts w:hint="eastAsia"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t>创新，河南教育</w:t>
          </w:r>
          <w:r>
            <w:rPr>
              <w:rFonts w:hint="eastAsia" w:cs="Times New Roman"/>
              <w:b w:val="0"/>
              <w:bCs w:val="0"/>
              <w:color w:val="000000" w:themeColor="text1"/>
              <w:kern w:val="2"/>
              <w:sz w:val="24"/>
              <w:szCs w:val="24"/>
              <w:lang w:val="en-US" w:eastAsia="zh-CN" w:bidi="ar-SA"/>
              <w14:textFill>
                <w14:solidFill>
                  <w14:schemeClr w14:val="tx1"/>
                </w14:solidFill>
              </w14:textFill>
            </w:rPr>
            <w:t>（高等教育）封二</w:t>
          </w:r>
          <w:r>
            <w:rPr>
              <w:rFonts w:hint="eastAsia" w:ascii="Times New Roman" w:hAnsi="Times New Roman" w:eastAsia="仿宋_GB2312" w:cs="Times New Roman"/>
              <w:b w:val="0"/>
              <w:bCs w:val="0"/>
              <w:color w:val="000000" w:themeColor="text1"/>
              <w:kern w:val="2"/>
              <w:sz w:val="24"/>
              <w:szCs w:val="24"/>
              <w:lang w:val="en-US" w:eastAsia="zh-CN" w:bidi="ar-SA"/>
              <w14:textFill>
                <w14:solidFill>
                  <w14:schemeClr w14:val="tx1"/>
                </w14:solidFill>
              </w14:textFill>
            </w:rPr>
            <w:t>，2026</w:t>
          </w:r>
          <w:r>
            <w:rPr>
              <w:rFonts w:hint="eastAsia" w:cs="Times New Roman"/>
              <w:b w:val="0"/>
              <w:bCs w:val="0"/>
              <w:color w:val="000000" w:themeColor="text1"/>
              <w:kern w:val="2"/>
              <w:sz w:val="24"/>
              <w:szCs w:val="24"/>
              <w:lang w:val="en-US" w:eastAsia="zh-CN" w:bidi="ar-SA"/>
              <w14:textFill>
                <w14:solidFill>
                  <w14:schemeClr w14:val="tx1"/>
                </w14:solidFill>
              </w14:textFill>
            </w:rPr>
            <w:t>年第3期</w:t>
          </w:r>
          <w:r>
            <w:rPr>
              <w:rFonts w:hint="eastAsia" w:cs="Times New Roman"/>
              <w:b w:val="0"/>
              <w:bCs w:val="0"/>
              <w:color w:val="000000" w:themeColor="text1"/>
              <w:kern w:val="2"/>
              <w:sz w:val="24"/>
              <w:szCs w:val="24"/>
              <w:lang w:val="en-US" w:eastAsia="zh-CN" w:bidi="ar-SA"/>
              <w14:textFill>
                <w14:solidFill>
                  <w14:schemeClr w14:val="tx1"/>
                </w14:solidFill>
              </w14:textFill>
            </w:rPr>
            <w:tab/>
          </w:r>
          <w:r>
            <w:rPr>
              <w:b w:val="0"/>
              <w:bCs w:val="0"/>
              <w:color w:val="000000" w:themeColor="text1"/>
              <w:sz w:val="24"/>
              <w:szCs w:val="24"/>
              <w14:textFill>
                <w14:solidFill>
                  <w14:schemeClr w14:val="tx1"/>
                </w14:solidFill>
              </w14:textFill>
            </w:rPr>
            <w:ptab w:relativeTo="margin" w:alignment="right" w:leader="dot"/>
          </w:r>
          <w:r>
            <w:rPr>
              <w:rFonts w:hint="eastAsia"/>
              <w:b w:val="0"/>
              <w:bCs w:val="0"/>
              <w:color w:val="000000" w:themeColor="text1"/>
              <w:sz w:val="24"/>
              <w:szCs w:val="24"/>
              <w:lang w:val="en-US" w:eastAsia="zh-CN"/>
              <w14:textFill>
                <w14:solidFill>
                  <w14:schemeClr w14:val="tx1"/>
                </w14:solidFill>
              </w14:textFill>
            </w:rPr>
            <w:t>235</w:t>
          </w:r>
        </w:p>
        <w:p w14:paraId="2B52192D">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eastAsia="仿宋_GB2312"/>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河南省本科高校青年教师课堂教学创新大赛决赛暨颁奖典礼举行</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（成果主持人作为工科组第一名在典礼上发言）</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河南省教育厅官网，</w:t>
          </w:r>
          <w:r>
            <w:rPr>
              <w:rFonts w:hint="eastAsia"/>
              <w:color w:val="000000" w:themeColor="text1"/>
              <w:sz w:val="24"/>
              <w:szCs w:val="24"/>
              <w14:textFill>
                <w14:solidFill>
                  <w14:schemeClr w14:val="tx1"/>
                </w14:solidFill>
              </w14:textFill>
            </w:rPr>
            <w:t>20</w:t>
          </w:r>
          <w:r>
            <w:rPr>
              <w:rFonts w:hint="eastAsia"/>
              <w:color w:val="000000" w:themeColor="text1"/>
              <w:sz w:val="24"/>
              <w:szCs w:val="24"/>
              <w:lang w:val="en-US" w:eastAsia="zh-CN"/>
              <w14:textFill>
                <w14:solidFill>
                  <w14:schemeClr w14:val="tx1"/>
                </w14:solidFill>
              </w14:textFill>
            </w:rPr>
            <w:t>19</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11</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12</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236</w:t>
          </w:r>
        </w:p>
        <w:p w14:paraId="4CE70BC8">
          <w:pPr>
            <w:pStyle w:val="9"/>
            <w:keepNext w:val="0"/>
            <w:keepLines w:val="0"/>
            <w:pageBreakBefore w:val="0"/>
            <w:widowControl w:val="0"/>
            <w:kinsoku/>
            <w:wordWrap/>
            <w:overflowPunct/>
            <w:topLinePunct w:val="0"/>
            <w:autoSpaceDE/>
            <w:autoSpaceDN/>
            <w:bidi w:val="0"/>
            <w:adjustRightInd/>
            <w:snapToGrid/>
            <w:spacing w:line="400" w:lineRule="exact"/>
            <w:ind w:left="600" w:leftChars="200"/>
            <w:textAlignment w:val="auto"/>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工程教育专业认证视域下工科类大学生非技术能力培养研究与实践</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研究成果取得良好的推广应用效果</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，《河南日报》，2</w:t>
          </w:r>
          <w:r>
            <w:rPr>
              <w:color w:val="000000" w:themeColor="text1"/>
              <w:sz w:val="24"/>
              <w:szCs w:val="24"/>
              <w14:textFill>
                <w14:solidFill>
                  <w14:schemeClr w14:val="tx1"/>
                </w14:solidFill>
              </w14:textFill>
            </w:rPr>
            <w:t>022.01.10</w:t>
          </w:r>
          <w:r>
            <w:rPr>
              <w:color w:val="000000" w:themeColor="text1"/>
              <w:sz w:val="24"/>
              <w:szCs w:val="24"/>
              <w14:textFill>
                <w14:solidFill>
                  <w14:schemeClr w14:val="tx1"/>
                </w14:solidFill>
              </w14:textFill>
            </w:rPr>
            <w:ptab w:relativeTo="margin" w:alignment="right" w:leader="dot"/>
          </w:r>
          <w:r>
            <w:rPr>
              <w:rFonts w:hint="eastAsia"/>
              <w:color w:val="000000" w:themeColor="text1"/>
              <w:sz w:val="24"/>
              <w:szCs w:val="24"/>
              <w:lang w:val="en-US" w:eastAsia="zh-CN"/>
              <w14:textFill>
                <w14:solidFill>
                  <w14:schemeClr w14:val="tx1"/>
                </w14:solidFill>
              </w14:textFill>
            </w:rPr>
            <w:t>239</w:t>
          </w:r>
          <w:bookmarkStart w:id="1" w:name="_GoBack"/>
          <w:bookmarkEnd w:id="1"/>
        </w:p>
        <w:p w14:paraId="35FECF22">
          <w:pPr>
            <w:pStyle w:val="9"/>
            <w:keepNext w:val="0"/>
            <w:keepLines w:val="0"/>
            <w:pageBreakBefore w:val="0"/>
            <w:widowControl w:val="0"/>
            <w:kinsoku/>
            <w:wordWrap/>
            <w:overflowPunct/>
            <w:topLinePunct w:val="0"/>
            <w:autoSpaceDE/>
            <w:autoSpaceDN/>
            <w:bidi w:val="0"/>
            <w:adjustRightInd/>
            <w:snapToGrid/>
            <w:spacing w:line="400" w:lineRule="exact"/>
            <w:ind w:left="600"/>
            <w:textAlignment w:val="auto"/>
            <w:rPr>
              <w:rFonts w:hint="default" w:eastAsia="仿宋_GB2312"/>
              <w:color w:val="000000" w:themeColor="text1"/>
              <w:sz w:val="24"/>
              <w:szCs w:val="24"/>
              <w:lang w:val="en-US" w:eastAsia="zh-CN"/>
              <w14:textFill>
                <w14:solidFill>
                  <w14:schemeClr w14:val="tx1"/>
                </w14:solidFill>
              </w14:textFill>
            </w:rPr>
          </w:pPr>
        </w:p>
        <w:p w14:paraId="2D4AE367">
          <w:pPr>
            <w:pStyle w:val="4"/>
            <w:ind w:left="446"/>
            <w:rPr>
              <w:color w:val="000000" w:themeColor="text1"/>
              <w14:textFill>
                <w14:solidFill>
                  <w14:schemeClr w14:val="tx1"/>
                </w14:solidFill>
              </w14:textFill>
            </w:rPr>
          </w:pPr>
        </w:p>
      </w:sdtContent>
    </w:sdt>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harisSIL">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DEE30">
    <w:pPr>
      <w:pStyle w:val="6"/>
      <w:framePr w:wrap="around" w:vAnchor="text" w:hAnchor="margin" w:xAlign="outside" w:y="1"/>
      <w:rPr>
        <w:rStyle w:val="13"/>
        <w:rFonts w:ascii="仿宋_GB2312"/>
        <w:sz w:val="30"/>
        <w:szCs w:val="30"/>
      </w:rPr>
    </w:pPr>
  </w:p>
  <w:p w14:paraId="09E76938">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33857">
    <w:pPr>
      <w:pStyle w:val="6"/>
      <w:framePr w:wrap="around" w:vAnchor="text" w:hAnchor="margin" w:xAlign="outside" w:y="1"/>
      <w:rPr>
        <w:rStyle w:val="13"/>
        <w:rFonts w:ascii="仿宋_GB2312"/>
        <w:sz w:val="30"/>
        <w:szCs w:val="3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4AFEC"/>
    <w:multiLevelType w:val="singleLevel"/>
    <w:tmpl w:val="CEB4AF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zMTM3MWRhYmEyNGFhODY2Mjk2NDcwYjI3OTcwZGMifQ=="/>
  </w:docVars>
  <w:rsids>
    <w:rsidRoot w:val="761C5DA6"/>
    <w:rsid w:val="00055090"/>
    <w:rsid w:val="00071565"/>
    <w:rsid w:val="0009741A"/>
    <w:rsid w:val="00135815"/>
    <w:rsid w:val="00154D46"/>
    <w:rsid w:val="00180FAF"/>
    <w:rsid w:val="001A6199"/>
    <w:rsid w:val="00225D0B"/>
    <w:rsid w:val="0022729F"/>
    <w:rsid w:val="002B6418"/>
    <w:rsid w:val="002D71B1"/>
    <w:rsid w:val="00321F04"/>
    <w:rsid w:val="0036655F"/>
    <w:rsid w:val="00381FED"/>
    <w:rsid w:val="0038574F"/>
    <w:rsid w:val="004054E6"/>
    <w:rsid w:val="00424842"/>
    <w:rsid w:val="004577CB"/>
    <w:rsid w:val="00472E28"/>
    <w:rsid w:val="00477923"/>
    <w:rsid w:val="00477B9D"/>
    <w:rsid w:val="004B2E08"/>
    <w:rsid w:val="004E5A85"/>
    <w:rsid w:val="004F147C"/>
    <w:rsid w:val="004F46CA"/>
    <w:rsid w:val="00514FC5"/>
    <w:rsid w:val="00592441"/>
    <w:rsid w:val="005A6EAC"/>
    <w:rsid w:val="005C334A"/>
    <w:rsid w:val="005E2053"/>
    <w:rsid w:val="005E5AD3"/>
    <w:rsid w:val="005F549A"/>
    <w:rsid w:val="0062098E"/>
    <w:rsid w:val="00647EA0"/>
    <w:rsid w:val="006679BF"/>
    <w:rsid w:val="006C4AC6"/>
    <w:rsid w:val="006D5F92"/>
    <w:rsid w:val="00702699"/>
    <w:rsid w:val="00712C82"/>
    <w:rsid w:val="00735F5D"/>
    <w:rsid w:val="007376B5"/>
    <w:rsid w:val="00755165"/>
    <w:rsid w:val="0076153F"/>
    <w:rsid w:val="00781C78"/>
    <w:rsid w:val="00787320"/>
    <w:rsid w:val="00790B61"/>
    <w:rsid w:val="007D53D1"/>
    <w:rsid w:val="007E4D03"/>
    <w:rsid w:val="007E61E4"/>
    <w:rsid w:val="008021F3"/>
    <w:rsid w:val="00892CBA"/>
    <w:rsid w:val="008E2766"/>
    <w:rsid w:val="00900AA4"/>
    <w:rsid w:val="009333C6"/>
    <w:rsid w:val="0095418E"/>
    <w:rsid w:val="00962EB7"/>
    <w:rsid w:val="009D4C22"/>
    <w:rsid w:val="00A47477"/>
    <w:rsid w:val="00A81760"/>
    <w:rsid w:val="00AC116D"/>
    <w:rsid w:val="00B13450"/>
    <w:rsid w:val="00B41AEF"/>
    <w:rsid w:val="00B70706"/>
    <w:rsid w:val="00B83694"/>
    <w:rsid w:val="00BB5F17"/>
    <w:rsid w:val="00BC757B"/>
    <w:rsid w:val="00BE00EA"/>
    <w:rsid w:val="00BF3810"/>
    <w:rsid w:val="00C32C5A"/>
    <w:rsid w:val="00C379A7"/>
    <w:rsid w:val="00C66507"/>
    <w:rsid w:val="00C7489C"/>
    <w:rsid w:val="00CA0DD4"/>
    <w:rsid w:val="00CB2D7D"/>
    <w:rsid w:val="00CF6351"/>
    <w:rsid w:val="00D01BE4"/>
    <w:rsid w:val="00D22477"/>
    <w:rsid w:val="00D450C5"/>
    <w:rsid w:val="00D756D3"/>
    <w:rsid w:val="00DB608F"/>
    <w:rsid w:val="00DD5DEF"/>
    <w:rsid w:val="00DF44CE"/>
    <w:rsid w:val="00E056F2"/>
    <w:rsid w:val="00E20DDF"/>
    <w:rsid w:val="00E22A8B"/>
    <w:rsid w:val="00E23802"/>
    <w:rsid w:val="00E32198"/>
    <w:rsid w:val="00E50E3F"/>
    <w:rsid w:val="00E872CE"/>
    <w:rsid w:val="00E9110A"/>
    <w:rsid w:val="00EE19EC"/>
    <w:rsid w:val="00F21B14"/>
    <w:rsid w:val="00F3635F"/>
    <w:rsid w:val="00F569B1"/>
    <w:rsid w:val="00F65DAA"/>
    <w:rsid w:val="00FA4BF1"/>
    <w:rsid w:val="00FC286F"/>
    <w:rsid w:val="00FF2D2A"/>
    <w:rsid w:val="012951EB"/>
    <w:rsid w:val="013F16A0"/>
    <w:rsid w:val="01C8602E"/>
    <w:rsid w:val="01CF325D"/>
    <w:rsid w:val="01E179A7"/>
    <w:rsid w:val="023619EE"/>
    <w:rsid w:val="024C0DD3"/>
    <w:rsid w:val="029F2C58"/>
    <w:rsid w:val="033A5A90"/>
    <w:rsid w:val="03427A2D"/>
    <w:rsid w:val="03EB7B76"/>
    <w:rsid w:val="040924AD"/>
    <w:rsid w:val="04282AAA"/>
    <w:rsid w:val="04510922"/>
    <w:rsid w:val="04D255BF"/>
    <w:rsid w:val="04DD3F64"/>
    <w:rsid w:val="051920C5"/>
    <w:rsid w:val="05517131"/>
    <w:rsid w:val="05F17CC7"/>
    <w:rsid w:val="064307C8"/>
    <w:rsid w:val="06B036DE"/>
    <w:rsid w:val="06B83D52"/>
    <w:rsid w:val="06CE625A"/>
    <w:rsid w:val="06E03C2F"/>
    <w:rsid w:val="06F218E1"/>
    <w:rsid w:val="06FD535B"/>
    <w:rsid w:val="073D3D32"/>
    <w:rsid w:val="08635C90"/>
    <w:rsid w:val="08694136"/>
    <w:rsid w:val="091A0F53"/>
    <w:rsid w:val="0A3E5E33"/>
    <w:rsid w:val="0A845CB9"/>
    <w:rsid w:val="0A872C7F"/>
    <w:rsid w:val="0BA95535"/>
    <w:rsid w:val="0BB9327B"/>
    <w:rsid w:val="0BF24799"/>
    <w:rsid w:val="0CE26334"/>
    <w:rsid w:val="0D0C188A"/>
    <w:rsid w:val="0D1C78FA"/>
    <w:rsid w:val="0D58687D"/>
    <w:rsid w:val="0DB90B98"/>
    <w:rsid w:val="0E4B0C2A"/>
    <w:rsid w:val="0E544DAC"/>
    <w:rsid w:val="0E6E6DAC"/>
    <w:rsid w:val="0E71780B"/>
    <w:rsid w:val="0E8D2557"/>
    <w:rsid w:val="0EC852EE"/>
    <w:rsid w:val="0F1C01AA"/>
    <w:rsid w:val="0F3C2AD3"/>
    <w:rsid w:val="0F594B35"/>
    <w:rsid w:val="0FA3327D"/>
    <w:rsid w:val="0FDC1F2E"/>
    <w:rsid w:val="100C1E2E"/>
    <w:rsid w:val="103D45C1"/>
    <w:rsid w:val="1164210C"/>
    <w:rsid w:val="11756DCB"/>
    <w:rsid w:val="11C403F7"/>
    <w:rsid w:val="122A6FFB"/>
    <w:rsid w:val="132C67E2"/>
    <w:rsid w:val="13A51AA9"/>
    <w:rsid w:val="14613C26"/>
    <w:rsid w:val="14D939B0"/>
    <w:rsid w:val="14ED26DB"/>
    <w:rsid w:val="152139F9"/>
    <w:rsid w:val="153866E8"/>
    <w:rsid w:val="15F61B8D"/>
    <w:rsid w:val="15FE6D2E"/>
    <w:rsid w:val="161812A0"/>
    <w:rsid w:val="17001958"/>
    <w:rsid w:val="17CB0623"/>
    <w:rsid w:val="1808473D"/>
    <w:rsid w:val="18A00B69"/>
    <w:rsid w:val="191A03D9"/>
    <w:rsid w:val="19A91AAB"/>
    <w:rsid w:val="1B3A43AD"/>
    <w:rsid w:val="1B9752E3"/>
    <w:rsid w:val="1BA26D97"/>
    <w:rsid w:val="1BB23059"/>
    <w:rsid w:val="1C000135"/>
    <w:rsid w:val="1C146361"/>
    <w:rsid w:val="1C7B4B26"/>
    <w:rsid w:val="1C80260A"/>
    <w:rsid w:val="1CC2281A"/>
    <w:rsid w:val="1CEC0D65"/>
    <w:rsid w:val="1D3B0ABB"/>
    <w:rsid w:val="1DF35A23"/>
    <w:rsid w:val="1E0F5376"/>
    <w:rsid w:val="1E114F52"/>
    <w:rsid w:val="1E243FA5"/>
    <w:rsid w:val="1EA41352"/>
    <w:rsid w:val="1FB262C1"/>
    <w:rsid w:val="1FFB3FAE"/>
    <w:rsid w:val="20496F6E"/>
    <w:rsid w:val="205254D7"/>
    <w:rsid w:val="20731721"/>
    <w:rsid w:val="20951B3F"/>
    <w:rsid w:val="20CE5036"/>
    <w:rsid w:val="20FA4F02"/>
    <w:rsid w:val="21770F2E"/>
    <w:rsid w:val="219739C1"/>
    <w:rsid w:val="22205764"/>
    <w:rsid w:val="222C1489"/>
    <w:rsid w:val="22444392"/>
    <w:rsid w:val="22884B9B"/>
    <w:rsid w:val="22BE4C10"/>
    <w:rsid w:val="22E06CA1"/>
    <w:rsid w:val="231E6391"/>
    <w:rsid w:val="23327119"/>
    <w:rsid w:val="2340287B"/>
    <w:rsid w:val="234A59DF"/>
    <w:rsid w:val="23665B38"/>
    <w:rsid w:val="23971A56"/>
    <w:rsid w:val="245B0CD5"/>
    <w:rsid w:val="248D2E59"/>
    <w:rsid w:val="24A507D5"/>
    <w:rsid w:val="24F41CD6"/>
    <w:rsid w:val="250D7FC6"/>
    <w:rsid w:val="25494FD2"/>
    <w:rsid w:val="26542765"/>
    <w:rsid w:val="265F34BE"/>
    <w:rsid w:val="2666151B"/>
    <w:rsid w:val="269940B0"/>
    <w:rsid w:val="277057E2"/>
    <w:rsid w:val="27AD6E57"/>
    <w:rsid w:val="27CF05A6"/>
    <w:rsid w:val="27CF5031"/>
    <w:rsid w:val="27DE6B69"/>
    <w:rsid w:val="281D0BC0"/>
    <w:rsid w:val="28442137"/>
    <w:rsid w:val="28447C8A"/>
    <w:rsid w:val="284D302B"/>
    <w:rsid w:val="2875729F"/>
    <w:rsid w:val="289D0EDB"/>
    <w:rsid w:val="28C03E21"/>
    <w:rsid w:val="29514455"/>
    <w:rsid w:val="2962771F"/>
    <w:rsid w:val="297414A2"/>
    <w:rsid w:val="299148F9"/>
    <w:rsid w:val="2A4A6310"/>
    <w:rsid w:val="2AAA56E7"/>
    <w:rsid w:val="2B4D3EA0"/>
    <w:rsid w:val="2B5A3EBA"/>
    <w:rsid w:val="2B881444"/>
    <w:rsid w:val="2C467D5C"/>
    <w:rsid w:val="2C573B86"/>
    <w:rsid w:val="2CB33C85"/>
    <w:rsid w:val="2DAA682A"/>
    <w:rsid w:val="2E2F7D8E"/>
    <w:rsid w:val="2F450AF3"/>
    <w:rsid w:val="2FF54FDC"/>
    <w:rsid w:val="309B6DED"/>
    <w:rsid w:val="30BB3669"/>
    <w:rsid w:val="31142EF7"/>
    <w:rsid w:val="314162DC"/>
    <w:rsid w:val="31D11E86"/>
    <w:rsid w:val="3200580A"/>
    <w:rsid w:val="32805CEA"/>
    <w:rsid w:val="32ED1778"/>
    <w:rsid w:val="332C2A1F"/>
    <w:rsid w:val="3430074C"/>
    <w:rsid w:val="343D21F4"/>
    <w:rsid w:val="345117AD"/>
    <w:rsid w:val="34A72799"/>
    <w:rsid w:val="35657BC7"/>
    <w:rsid w:val="3568315F"/>
    <w:rsid w:val="35EF1861"/>
    <w:rsid w:val="361D1631"/>
    <w:rsid w:val="36F30C16"/>
    <w:rsid w:val="374B34FA"/>
    <w:rsid w:val="37610060"/>
    <w:rsid w:val="37982A83"/>
    <w:rsid w:val="37A20571"/>
    <w:rsid w:val="37A45B5C"/>
    <w:rsid w:val="388C4B09"/>
    <w:rsid w:val="3909520B"/>
    <w:rsid w:val="395979D9"/>
    <w:rsid w:val="39983245"/>
    <w:rsid w:val="39D53299"/>
    <w:rsid w:val="3ADB0230"/>
    <w:rsid w:val="3AF235BE"/>
    <w:rsid w:val="3B20012B"/>
    <w:rsid w:val="3B360011"/>
    <w:rsid w:val="3BE23DD9"/>
    <w:rsid w:val="3C17152E"/>
    <w:rsid w:val="3C1E436A"/>
    <w:rsid w:val="3C966DF8"/>
    <w:rsid w:val="3CC67ED8"/>
    <w:rsid w:val="3CD51300"/>
    <w:rsid w:val="3D10475F"/>
    <w:rsid w:val="3DFC2F29"/>
    <w:rsid w:val="3E921A50"/>
    <w:rsid w:val="3ED225A3"/>
    <w:rsid w:val="3EF9376E"/>
    <w:rsid w:val="3F171583"/>
    <w:rsid w:val="3F984370"/>
    <w:rsid w:val="3FD9024B"/>
    <w:rsid w:val="40613F9A"/>
    <w:rsid w:val="40BB58A9"/>
    <w:rsid w:val="40EE05F8"/>
    <w:rsid w:val="411E510D"/>
    <w:rsid w:val="4198167F"/>
    <w:rsid w:val="41B57A33"/>
    <w:rsid w:val="41BD5226"/>
    <w:rsid w:val="41E5491D"/>
    <w:rsid w:val="420473BE"/>
    <w:rsid w:val="42417046"/>
    <w:rsid w:val="427F1DAA"/>
    <w:rsid w:val="42D452CF"/>
    <w:rsid w:val="43262AFC"/>
    <w:rsid w:val="434E7CF8"/>
    <w:rsid w:val="443C5AF9"/>
    <w:rsid w:val="447A2981"/>
    <w:rsid w:val="44CD032F"/>
    <w:rsid w:val="44D32A43"/>
    <w:rsid w:val="44EC79CA"/>
    <w:rsid w:val="45427D6B"/>
    <w:rsid w:val="45C85F1C"/>
    <w:rsid w:val="45FF19A3"/>
    <w:rsid w:val="46C84794"/>
    <w:rsid w:val="46FC3DF0"/>
    <w:rsid w:val="47216908"/>
    <w:rsid w:val="47484DA1"/>
    <w:rsid w:val="48202CEC"/>
    <w:rsid w:val="48431917"/>
    <w:rsid w:val="484F5911"/>
    <w:rsid w:val="48623B31"/>
    <w:rsid w:val="48925F8E"/>
    <w:rsid w:val="489B7DA6"/>
    <w:rsid w:val="489D2DBB"/>
    <w:rsid w:val="48C7407D"/>
    <w:rsid w:val="48D367DD"/>
    <w:rsid w:val="49667C9D"/>
    <w:rsid w:val="49690EEF"/>
    <w:rsid w:val="499E50A5"/>
    <w:rsid w:val="49A826E1"/>
    <w:rsid w:val="49B14F2B"/>
    <w:rsid w:val="4A11439D"/>
    <w:rsid w:val="4B074E64"/>
    <w:rsid w:val="4C3078C6"/>
    <w:rsid w:val="4C910E89"/>
    <w:rsid w:val="4D05239A"/>
    <w:rsid w:val="4D4B557E"/>
    <w:rsid w:val="4DE41521"/>
    <w:rsid w:val="4E406CC8"/>
    <w:rsid w:val="4E5C4D96"/>
    <w:rsid w:val="4E696CEB"/>
    <w:rsid w:val="4E6F28E7"/>
    <w:rsid w:val="4EA47E53"/>
    <w:rsid w:val="4EED33E0"/>
    <w:rsid w:val="4F1D6A04"/>
    <w:rsid w:val="4F4F58A9"/>
    <w:rsid w:val="4F9B280E"/>
    <w:rsid w:val="4FC17F8B"/>
    <w:rsid w:val="50267757"/>
    <w:rsid w:val="50361C72"/>
    <w:rsid w:val="50435A06"/>
    <w:rsid w:val="50A37BCC"/>
    <w:rsid w:val="50E90B99"/>
    <w:rsid w:val="5179376F"/>
    <w:rsid w:val="51A96CEB"/>
    <w:rsid w:val="52E635B0"/>
    <w:rsid w:val="532F5229"/>
    <w:rsid w:val="538C02A6"/>
    <w:rsid w:val="53FC35BC"/>
    <w:rsid w:val="540C694A"/>
    <w:rsid w:val="55AC0291"/>
    <w:rsid w:val="55AC43AA"/>
    <w:rsid w:val="566E71CB"/>
    <w:rsid w:val="56FD0B38"/>
    <w:rsid w:val="57255484"/>
    <w:rsid w:val="57825B83"/>
    <w:rsid w:val="57E42559"/>
    <w:rsid w:val="58002DDB"/>
    <w:rsid w:val="58254700"/>
    <w:rsid w:val="585836C1"/>
    <w:rsid w:val="5866766D"/>
    <w:rsid w:val="590D7AE9"/>
    <w:rsid w:val="593C5099"/>
    <w:rsid w:val="59CC460B"/>
    <w:rsid w:val="5A190EFF"/>
    <w:rsid w:val="5A2B2F85"/>
    <w:rsid w:val="5ACB27F2"/>
    <w:rsid w:val="5B3323B5"/>
    <w:rsid w:val="5B4D0EE9"/>
    <w:rsid w:val="5B7C63F2"/>
    <w:rsid w:val="5BFC3B60"/>
    <w:rsid w:val="5C340A28"/>
    <w:rsid w:val="5CC2002F"/>
    <w:rsid w:val="5D395F05"/>
    <w:rsid w:val="5DA12EF6"/>
    <w:rsid w:val="5DA16391"/>
    <w:rsid w:val="5E0931AF"/>
    <w:rsid w:val="5E7F6243"/>
    <w:rsid w:val="5EAD2C70"/>
    <w:rsid w:val="5F015F03"/>
    <w:rsid w:val="5F1665C5"/>
    <w:rsid w:val="5F855577"/>
    <w:rsid w:val="5FCB557E"/>
    <w:rsid w:val="603E4CBB"/>
    <w:rsid w:val="60521867"/>
    <w:rsid w:val="60C1008E"/>
    <w:rsid w:val="610B57B4"/>
    <w:rsid w:val="6127512A"/>
    <w:rsid w:val="6233637A"/>
    <w:rsid w:val="635D341B"/>
    <w:rsid w:val="63A33F79"/>
    <w:rsid w:val="63AF62B9"/>
    <w:rsid w:val="63DF011A"/>
    <w:rsid w:val="648B4D0E"/>
    <w:rsid w:val="64D616D7"/>
    <w:rsid w:val="650C3750"/>
    <w:rsid w:val="65642D27"/>
    <w:rsid w:val="65BE72A3"/>
    <w:rsid w:val="65F22BB6"/>
    <w:rsid w:val="66EE0D98"/>
    <w:rsid w:val="67485918"/>
    <w:rsid w:val="6772447A"/>
    <w:rsid w:val="680F0CF9"/>
    <w:rsid w:val="68FE11FC"/>
    <w:rsid w:val="691B0000"/>
    <w:rsid w:val="695F2C22"/>
    <w:rsid w:val="69F07286"/>
    <w:rsid w:val="69F507B8"/>
    <w:rsid w:val="69FC398E"/>
    <w:rsid w:val="6A2E5C0F"/>
    <w:rsid w:val="6A3E0C40"/>
    <w:rsid w:val="6A6B00D1"/>
    <w:rsid w:val="6ADE6FB3"/>
    <w:rsid w:val="6AE00DE9"/>
    <w:rsid w:val="6AE87862"/>
    <w:rsid w:val="6AE95080"/>
    <w:rsid w:val="6B28705B"/>
    <w:rsid w:val="6BAF1993"/>
    <w:rsid w:val="6C0D2E7E"/>
    <w:rsid w:val="6C9E3E1F"/>
    <w:rsid w:val="6CE1772C"/>
    <w:rsid w:val="6D0B213A"/>
    <w:rsid w:val="6D2912BB"/>
    <w:rsid w:val="6DED319C"/>
    <w:rsid w:val="6ED70525"/>
    <w:rsid w:val="6F6F1A4D"/>
    <w:rsid w:val="6F8E27A9"/>
    <w:rsid w:val="6FE1259D"/>
    <w:rsid w:val="6FF17682"/>
    <w:rsid w:val="706D7506"/>
    <w:rsid w:val="70B0145F"/>
    <w:rsid w:val="71504B10"/>
    <w:rsid w:val="72374303"/>
    <w:rsid w:val="72B33057"/>
    <w:rsid w:val="72E17BC5"/>
    <w:rsid w:val="7356389D"/>
    <w:rsid w:val="738A061B"/>
    <w:rsid w:val="743D47AE"/>
    <w:rsid w:val="74503451"/>
    <w:rsid w:val="74AA1B07"/>
    <w:rsid w:val="7539309F"/>
    <w:rsid w:val="759A4013"/>
    <w:rsid w:val="75CB4F6F"/>
    <w:rsid w:val="7615770D"/>
    <w:rsid w:val="761C5DA6"/>
    <w:rsid w:val="76D23CCB"/>
    <w:rsid w:val="77137DBE"/>
    <w:rsid w:val="773329B9"/>
    <w:rsid w:val="77B665A6"/>
    <w:rsid w:val="78955163"/>
    <w:rsid w:val="79905D06"/>
    <w:rsid w:val="79A517AA"/>
    <w:rsid w:val="79DE03DA"/>
    <w:rsid w:val="79E41F50"/>
    <w:rsid w:val="7A2031CB"/>
    <w:rsid w:val="7A886FEC"/>
    <w:rsid w:val="7A8E3857"/>
    <w:rsid w:val="7A955385"/>
    <w:rsid w:val="7AB05195"/>
    <w:rsid w:val="7B450574"/>
    <w:rsid w:val="7C2F71B0"/>
    <w:rsid w:val="7C7C7A54"/>
    <w:rsid w:val="7CD33A42"/>
    <w:rsid w:val="7CDB45ED"/>
    <w:rsid w:val="7D2F59D0"/>
    <w:rsid w:val="7D852AF3"/>
    <w:rsid w:val="7D884A75"/>
    <w:rsid w:val="7DC26CE5"/>
    <w:rsid w:val="7DE9633D"/>
    <w:rsid w:val="7E27521D"/>
    <w:rsid w:val="7E4C57D5"/>
    <w:rsid w:val="7E7C69F3"/>
    <w:rsid w:val="7EF864D1"/>
    <w:rsid w:val="7F0F79AC"/>
    <w:rsid w:val="7FA6445D"/>
    <w:rsid w:val="7FC91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qFormat/>
    <w:uiPriority w:val="0"/>
    <w:pPr>
      <w:widowControl w:val="0"/>
      <w:adjustRightInd w:val="0"/>
    </w:pPr>
    <w:rPr>
      <w:rFonts w:ascii="??_GB2312" w:hAnsi="Times New Roman" w:eastAsia="宋体" w:cs="Times New Roman"/>
      <w:color w:val="000000"/>
      <w:kern w:val="2"/>
      <w:sz w:val="21"/>
      <w:lang w:val="en-US" w:eastAsia="zh-CN" w:bidi="ar-SA"/>
    </w:rPr>
  </w:style>
  <w:style w:type="paragraph" w:styleId="4">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5">
    <w:name w:val="Date"/>
    <w:basedOn w:val="1"/>
    <w:next w:val="1"/>
    <w:qFormat/>
    <w:uiPriority w:val="0"/>
    <w:pPr>
      <w:ind w:left="2500" w:leftChars="2500"/>
    </w:pPr>
  </w:style>
  <w:style w:type="paragraph" w:styleId="6">
    <w:name w:val="footer"/>
    <w:qFormat/>
    <w:uiPriority w:val="0"/>
    <w:pPr>
      <w:widowControl w:val="0"/>
      <w:tabs>
        <w:tab w:val="center" w:pos="4140"/>
        <w:tab w:val="right" w:pos="8300"/>
      </w:tabs>
      <w:snapToGrid w:val="0"/>
    </w:pPr>
    <w:rPr>
      <w:rFonts w:ascii="Times New Roman" w:hAnsi="Times New Roman" w:eastAsia="宋体" w:cs="Times New Roman"/>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table" w:styleId="11">
    <w:name w:val="Table Grid"/>
    <w:basedOn w:val="10"/>
    <w:unhideWhenUsed/>
    <w:qFormat/>
    <w:uiPriority w:val="99"/>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rPr>
      <w:rFonts w:ascii="Times New Roman" w:hAnsi="Times New Roman" w:eastAsia="黑体" w:cs="Times New Roman"/>
      <w:lang w:bidi="ar-SA"/>
    </w:rPr>
  </w:style>
  <w:style w:type="character" w:customStyle="1" w:styleId="14">
    <w:name w:val="标题 1 字符"/>
    <w:basedOn w:val="12"/>
    <w:link w:val="2"/>
    <w:qFormat/>
    <w:uiPriority w:val="0"/>
    <w:rPr>
      <w:rFonts w:ascii="Times New Roman" w:hAnsi="Times New Roman" w:eastAsia="仿宋_GB2312" w:cs="Times New Roman"/>
      <w:b/>
      <w:bCs/>
      <w:kern w:val="44"/>
      <w:sz w:val="44"/>
      <w:szCs w:val="44"/>
    </w:rPr>
  </w:style>
  <w:style w:type="paragraph" w:customStyle="1" w:styleId="1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2E4AA-45E3-40FF-BA7C-93E534D8D2F2}">
  <ds:schemaRefs/>
</ds:datastoreItem>
</file>

<file path=docProps/app.xml><?xml version="1.0" encoding="utf-8"?>
<Properties xmlns="http://schemas.openxmlformats.org/officeDocument/2006/extended-properties" xmlns:vt="http://schemas.openxmlformats.org/officeDocument/2006/docPropsVTypes">
  <Template>Normal</Template>
  <Pages>6</Pages>
  <Words>3100</Words>
  <Characters>3549</Characters>
  <Lines>25</Lines>
  <Paragraphs>7</Paragraphs>
  <TotalTime>5</TotalTime>
  <ScaleCrop>false</ScaleCrop>
  <LinksUpToDate>false</LinksUpToDate>
  <CharactersWithSpaces>3841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vivian</dc:creator>
  <cp:lastModifiedBy>王佳佳</cp:lastModifiedBy>
  <cp:lastPrinted>2026-03-01T04:19:00Z</cp:lastPrinted>
  <dcterms:modified xsi:type="dcterms:W3CDTF">2026-04-20T03:23:26Z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CFB54901D72848E3B10A3D8C3C201DE2_11</vt:lpwstr>
  </property>
  <property fmtid="{D5CDD505-2E9C-101B-9397-08002B2CF9AE}" pid="4" name="KSOTemplateDocerSaveRecord">
    <vt:lpwstr>eyJoZGlkIjoiYzQ3YzRhNDlhNDExYTg2MTZkMmI5OTk2YmMxNjExNjYiLCJ1c2VySWQiOiIzMzQzODUwMzQifQ==</vt:lpwstr>
  </property>
</Properties>
</file>